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5A2146" w14:textId="77777777" w:rsidR="00C119D6" w:rsidRPr="00C119D6" w:rsidRDefault="00C119D6" w:rsidP="0042498E">
      <w:pPr>
        <w:jc w:val="center"/>
        <w:rPr>
          <w:b/>
          <w:sz w:val="20"/>
          <w:szCs w:val="20"/>
        </w:rPr>
      </w:pPr>
      <w:r w:rsidRPr="00C119D6">
        <w:rPr>
          <w:b/>
          <w:sz w:val="20"/>
          <w:szCs w:val="20"/>
        </w:rPr>
        <w:t>SYLLABUS</w:t>
      </w:r>
    </w:p>
    <w:p w14:paraId="02BB35DA" w14:textId="176C6C00" w:rsidR="00C119D6" w:rsidRPr="00C119D6" w:rsidRDefault="00E11EE8" w:rsidP="00C119D6">
      <w:pPr>
        <w:jc w:val="center"/>
        <w:rPr>
          <w:b/>
          <w:sz w:val="20"/>
          <w:szCs w:val="20"/>
        </w:rPr>
      </w:pPr>
      <w:r>
        <w:rPr>
          <w:b/>
          <w:sz w:val="20"/>
          <w:szCs w:val="20"/>
        </w:rPr>
        <w:t>F</w:t>
      </w:r>
      <w:r w:rsidR="007C3AF9">
        <w:rPr>
          <w:b/>
          <w:sz w:val="20"/>
          <w:szCs w:val="20"/>
        </w:rPr>
        <w:t>all semester 2023-2024 academic year</w:t>
      </w:r>
    </w:p>
    <w:p w14:paraId="1A959FE3" w14:textId="77777777" w:rsidR="00961CC9" w:rsidRDefault="00E11EE8" w:rsidP="00961CC9">
      <w:pPr>
        <w:jc w:val="center"/>
        <w:rPr>
          <w:b/>
          <w:i/>
          <w:iCs/>
          <w:sz w:val="20"/>
          <w:szCs w:val="20"/>
        </w:rPr>
      </w:pPr>
      <w:r>
        <w:rPr>
          <w:b/>
          <w:sz w:val="20"/>
          <w:szCs w:val="20"/>
          <w:lang w:val="en-US"/>
        </w:rPr>
        <w:t>E</w:t>
      </w:r>
      <w:r w:rsidR="00C119D6" w:rsidRPr="007C3AF9">
        <w:rPr>
          <w:b/>
          <w:sz w:val="20"/>
          <w:szCs w:val="20"/>
        </w:rPr>
        <w:t xml:space="preserve">ducational program </w:t>
      </w:r>
      <w:r w:rsidR="00961CC9" w:rsidRPr="00961CC9">
        <w:rPr>
          <w:b/>
          <w:i/>
          <w:iCs/>
          <w:sz w:val="20"/>
          <w:szCs w:val="20"/>
        </w:rPr>
        <w:t>6</w:t>
      </w:r>
      <w:r w:rsidR="00961CC9" w:rsidRPr="00504DF0">
        <w:rPr>
          <w:b/>
          <w:i/>
          <w:iCs/>
          <w:sz w:val="20"/>
          <w:szCs w:val="20"/>
        </w:rPr>
        <w:t>B</w:t>
      </w:r>
      <w:r w:rsidR="00961CC9" w:rsidRPr="00961CC9">
        <w:rPr>
          <w:b/>
          <w:i/>
          <w:iCs/>
          <w:sz w:val="20"/>
          <w:szCs w:val="20"/>
        </w:rPr>
        <w:t xml:space="preserve">05103 </w:t>
      </w:r>
      <w:r w:rsidR="00961CC9" w:rsidRPr="00504DF0">
        <w:rPr>
          <w:b/>
          <w:i/>
          <w:iCs/>
          <w:sz w:val="20"/>
          <w:szCs w:val="20"/>
          <w:lang w:val="ru-RU"/>
        </w:rPr>
        <w:t>Биотехнология</w:t>
      </w:r>
      <w:r w:rsidR="00961CC9" w:rsidRPr="00961CC9">
        <w:rPr>
          <w:b/>
          <w:i/>
          <w:iCs/>
          <w:sz w:val="20"/>
          <w:szCs w:val="20"/>
        </w:rPr>
        <w:t xml:space="preserve"> </w:t>
      </w:r>
      <w:r w:rsidR="00961CC9" w:rsidRPr="00504DF0">
        <w:rPr>
          <w:b/>
          <w:i/>
          <w:iCs/>
          <w:sz w:val="20"/>
          <w:szCs w:val="20"/>
          <w:lang w:val="ru-RU"/>
        </w:rPr>
        <w:t>НИШ</w:t>
      </w:r>
      <w:r w:rsidR="00961CC9" w:rsidRPr="00961CC9">
        <w:rPr>
          <w:b/>
          <w:i/>
          <w:iCs/>
          <w:sz w:val="20"/>
          <w:szCs w:val="20"/>
        </w:rPr>
        <w:t xml:space="preserve">, </w:t>
      </w:r>
      <w:r w:rsidR="00961CC9" w:rsidRPr="00504DF0">
        <w:rPr>
          <w:b/>
          <w:i/>
          <w:iCs/>
          <w:sz w:val="20"/>
          <w:szCs w:val="20"/>
          <w:lang w:val="ru-RU"/>
        </w:rPr>
        <w:t>дневная</w:t>
      </w:r>
      <w:r w:rsidR="00961CC9" w:rsidRPr="00961CC9">
        <w:rPr>
          <w:b/>
          <w:i/>
          <w:iCs/>
          <w:sz w:val="20"/>
          <w:szCs w:val="20"/>
        </w:rPr>
        <w:t xml:space="preserve">, </w:t>
      </w:r>
    </w:p>
    <w:p w14:paraId="71E34CA0" w14:textId="50C6D199" w:rsidR="00961CC9" w:rsidRPr="00DE5E08" w:rsidRDefault="00B30BDA" w:rsidP="00961CC9">
      <w:pPr>
        <w:jc w:val="center"/>
        <w:rPr>
          <w:b/>
          <w:sz w:val="20"/>
          <w:szCs w:val="20"/>
          <w:lang w:val="ru-RU"/>
        </w:rPr>
      </w:pPr>
      <w:r>
        <w:rPr>
          <w:b/>
          <w:i/>
          <w:iCs/>
          <w:sz w:val="20"/>
          <w:szCs w:val="20"/>
          <w:lang w:val="en-US"/>
        </w:rPr>
        <w:t>2</w:t>
      </w:r>
      <w:r w:rsidR="00961CC9" w:rsidRPr="00DE5E08">
        <w:rPr>
          <w:b/>
          <w:i/>
          <w:iCs/>
          <w:sz w:val="20"/>
          <w:szCs w:val="20"/>
          <w:lang w:val="ru-RU"/>
        </w:rPr>
        <w:t xml:space="preserve"> </w:t>
      </w:r>
      <w:r w:rsidR="00961CC9">
        <w:rPr>
          <w:b/>
          <w:i/>
          <w:iCs/>
          <w:sz w:val="20"/>
          <w:szCs w:val="20"/>
          <w:lang w:val="en-US"/>
        </w:rPr>
        <w:t>course</w:t>
      </w:r>
      <w:r w:rsidR="00961CC9" w:rsidRPr="00DE5E08">
        <w:rPr>
          <w:b/>
          <w:i/>
          <w:iCs/>
          <w:sz w:val="20"/>
          <w:szCs w:val="20"/>
          <w:lang w:val="ru-RU"/>
        </w:rPr>
        <w:t xml:space="preserve"> (</w:t>
      </w:r>
      <w:r>
        <w:rPr>
          <w:b/>
          <w:i/>
          <w:iCs/>
          <w:sz w:val="20"/>
          <w:szCs w:val="20"/>
          <w:lang w:val="en-US"/>
        </w:rPr>
        <w:t>Spring</w:t>
      </w:r>
      <w:r w:rsidR="00961CC9" w:rsidRPr="00DE5E08">
        <w:rPr>
          <w:b/>
          <w:i/>
          <w:iCs/>
          <w:sz w:val="20"/>
          <w:szCs w:val="20"/>
          <w:lang w:val="ru-RU"/>
        </w:rPr>
        <w:t>)</w:t>
      </w:r>
    </w:p>
    <w:p w14:paraId="37FF8638" w14:textId="77777777" w:rsidR="00961CC9" w:rsidRPr="00DE5E08" w:rsidRDefault="00961CC9" w:rsidP="00961CC9">
      <w:pPr>
        <w:rPr>
          <w:b/>
          <w:sz w:val="20"/>
          <w:szCs w:val="20"/>
          <w:lang w:val="ru-RU"/>
        </w:rPr>
      </w:pPr>
    </w:p>
    <w:p w14:paraId="5F7F9533" w14:textId="77777777" w:rsidR="00F04AD2" w:rsidRPr="00DE5E08" w:rsidRDefault="00F04AD2" w:rsidP="003D69B3">
      <w:pPr>
        <w:jc w:val="center"/>
        <w:rPr>
          <w:b/>
          <w:sz w:val="20"/>
          <w:szCs w:val="20"/>
          <w:lang w:val="ru-RU"/>
        </w:rPr>
      </w:pPr>
    </w:p>
    <w:p w14:paraId="3C8B9EC4" w14:textId="33A4F3F1" w:rsidR="00F04AD2" w:rsidRDefault="00F04AD2" w:rsidP="003D69B3">
      <w:pPr>
        <w:jc w:val="center"/>
        <w:rPr>
          <w:rFonts w:ascii="Tahoma" w:hAnsi="Tahoma" w:cs="Tahoma"/>
          <w:i/>
          <w:iCs/>
          <w:color w:val="000000"/>
          <w:sz w:val="17"/>
          <w:szCs w:val="17"/>
          <w:shd w:val="clear" w:color="auto" w:fill="F1F1F1"/>
          <w:lang w:val="ru-RU"/>
        </w:rPr>
      </w:pPr>
      <w:r w:rsidRPr="00F04AD2">
        <w:rPr>
          <w:rFonts w:ascii="Tahoma" w:hAnsi="Tahoma" w:cs="Tahoma"/>
          <w:i/>
          <w:iCs/>
          <w:color w:val="000000"/>
          <w:sz w:val="17"/>
          <w:szCs w:val="17"/>
          <w:shd w:val="clear" w:color="auto" w:fill="F1F1F1"/>
          <w:lang w:val="ru-RU"/>
        </w:rPr>
        <w:t>6</w:t>
      </w:r>
      <w:r>
        <w:rPr>
          <w:rFonts w:ascii="Tahoma" w:hAnsi="Tahoma" w:cs="Tahoma"/>
          <w:i/>
          <w:iCs/>
          <w:color w:val="000000"/>
          <w:sz w:val="17"/>
          <w:szCs w:val="17"/>
          <w:shd w:val="clear" w:color="auto" w:fill="F1F1F1"/>
        </w:rPr>
        <w:t>B</w:t>
      </w:r>
      <w:r w:rsidRPr="00F04AD2">
        <w:rPr>
          <w:rFonts w:ascii="Tahoma" w:hAnsi="Tahoma" w:cs="Tahoma"/>
          <w:i/>
          <w:iCs/>
          <w:color w:val="000000"/>
          <w:sz w:val="17"/>
          <w:szCs w:val="17"/>
          <w:shd w:val="clear" w:color="auto" w:fill="F1F1F1"/>
          <w:lang w:val="ru-RU"/>
        </w:rPr>
        <w:t>05103 Биотехнология, дневная, 3 Курс (Осенний)</w:t>
      </w:r>
    </w:p>
    <w:p w14:paraId="08DD5C4C" w14:textId="2C72C696" w:rsidR="00227FC8" w:rsidRPr="009C65ED" w:rsidRDefault="00227FC8" w:rsidP="0010667E">
      <w:pPr>
        <w:ind w:left="-851"/>
        <w:rPr>
          <w:bCs/>
          <w:color w:val="FF0000"/>
          <w:sz w:val="20"/>
          <w:szCs w:val="20"/>
          <w:lang w:val="ru-RU"/>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1701"/>
        <w:gridCol w:w="1275"/>
        <w:gridCol w:w="994"/>
        <w:gridCol w:w="992"/>
        <w:gridCol w:w="1134"/>
        <w:gridCol w:w="992"/>
        <w:gridCol w:w="1134"/>
        <w:gridCol w:w="2268"/>
      </w:tblGrid>
      <w:tr w:rsidR="00A51A7C" w:rsidRPr="003F2DC5" w14:paraId="5604C441" w14:textId="77777777" w:rsidTr="17A61A8A">
        <w:trPr>
          <w:trHeight w:val="265"/>
        </w:trPr>
        <w:tc>
          <w:tcPr>
            <w:tcW w:w="1701" w:type="dxa"/>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14:paraId="0B623B61" w14:textId="64722128" w:rsidR="00E55C26" w:rsidRPr="00B80391" w:rsidRDefault="31D9BF00" w:rsidP="00B80391">
            <w:pPr>
              <w:shd w:val="clear" w:color="auto" w:fill="DBE5F1" w:themeFill="accent1" w:themeFillTint="33"/>
              <w:rPr>
                <w:b/>
                <w:bCs/>
                <w:sz w:val="20"/>
                <w:szCs w:val="20"/>
                <w:lang w:val="en-US"/>
              </w:rPr>
            </w:pPr>
            <w:r w:rsidRPr="00B80391">
              <w:rPr>
                <w:b/>
                <w:bCs/>
                <w:sz w:val="20"/>
                <w:szCs w:val="20"/>
              </w:rPr>
              <w:t xml:space="preserve">ID </w:t>
            </w:r>
          </w:p>
          <w:p w14:paraId="0EEE1C04" w14:textId="4F5E47E6" w:rsidR="00E55C26" w:rsidRPr="00C8693B" w:rsidRDefault="31D9BF00" w:rsidP="00B80391">
            <w:pPr>
              <w:shd w:val="clear" w:color="auto" w:fill="DBE5F1" w:themeFill="accent1" w:themeFillTint="33"/>
              <w:rPr>
                <w:b/>
                <w:bCs/>
                <w:sz w:val="20"/>
                <w:szCs w:val="20"/>
                <w:lang w:val="en-US"/>
              </w:rPr>
            </w:pPr>
            <w:r w:rsidRPr="00B80391">
              <w:rPr>
                <w:b/>
                <w:bCs/>
                <w:sz w:val="20"/>
                <w:szCs w:val="20"/>
              </w:rPr>
              <w:t>and n</w:t>
            </w:r>
            <w:r w:rsidR="00E55C26" w:rsidRPr="00B80391">
              <w:rPr>
                <w:b/>
                <w:bCs/>
                <w:sz w:val="20"/>
                <w:szCs w:val="20"/>
              </w:rPr>
              <w:t>ame</w:t>
            </w:r>
            <w:r w:rsidR="00E55C26" w:rsidRPr="17A61A8A">
              <w:rPr>
                <w:b/>
                <w:bCs/>
                <w:sz w:val="20"/>
                <w:szCs w:val="20"/>
              </w:rPr>
              <w:t xml:space="preserve"> </w:t>
            </w:r>
          </w:p>
          <w:p w14:paraId="5604C43C" w14:textId="32B88A1B" w:rsidR="00E55C26" w:rsidRPr="00C8693B" w:rsidRDefault="00E55C26" w:rsidP="009A44E4">
            <w:pPr>
              <w:rPr>
                <w:b/>
                <w:sz w:val="20"/>
                <w:szCs w:val="20"/>
                <w:lang w:val="en-US"/>
              </w:rPr>
            </w:pPr>
            <w:r w:rsidRPr="003F2DC5">
              <w:rPr>
                <w:b/>
                <w:sz w:val="20"/>
                <w:szCs w:val="20"/>
              </w:rPr>
              <w:t xml:space="preserve">of </w:t>
            </w:r>
            <w:r w:rsidR="00C8693B">
              <w:rPr>
                <w:b/>
                <w:sz w:val="20"/>
                <w:szCs w:val="20"/>
                <w:lang w:val="en-US"/>
              </w:rPr>
              <w:t>course</w:t>
            </w:r>
          </w:p>
        </w:tc>
        <w:tc>
          <w:tcPr>
            <w:tcW w:w="2269"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2344C7DD" w14:textId="77777777" w:rsidR="00F57CBB" w:rsidRDefault="00E55C26" w:rsidP="005F518B">
            <w:pPr>
              <w:rPr>
                <w:b/>
                <w:sz w:val="20"/>
                <w:szCs w:val="20"/>
              </w:rPr>
            </w:pPr>
            <w:r w:rsidRPr="003F2DC5">
              <w:rPr>
                <w:b/>
                <w:sz w:val="20"/>
                <w:szCs w:val="20"/>
              </w:rPr>
              <w:t xml:space="preserve">Independent work </w:t>
            </w:r>
          </w:p>
          <w:p w14:paraId="516795B7" w14:textId="6A60EBD9" w:rsidR="00E55C26" w:rsidRDefault="00E55C26" w:rsidP="005F518B">
            <w:pPr>
              <w:rPr>
                <w:b/>
                <w:color w:val="FF0000"/>
                <w:sz w:val="20"/>
                <w:szCs w:val="20"/>
              </w:rPr>
            </w:pPr>
            <w:r w:rsidRPr="003F2DC5">
              <w:rPr>
                <w:b/>
                <w:sz w:val="20"/>
                <w:szCs w:val="20"/>
              </w:rPr>
              <w:t>of the student</w:t>
            </w:r>
          </w:p>
          <w:p w14:paraId="4C1423F1" w14:textId="6466047C" w:rsidR="005F518B" w:rsidRDefault="005F518B" w:rsidP="005F518B">
            <w:pPr>
              <w:rPr>
                <w:b/>
                <w:sz w:val="20"/>
                <w:szCs w:val="20"/>
              </w:rPr>
            </w:pPr>
            <w:r w:rsidRPr="003B65F5">
              <w:rPr>
                <w:b/>
                <w:sz w:val="20"/>
                <w:szCs w:val="20"/>
              </w:rPr>
              <w:t>(</w:t>
            </w:r>
            <w:r w:rsidR="0005625E">
              <w:rPr>
                <w:b/>
                <w:sz w:val="20"/>
                <w:szCs w:val="20"/>
              </w:rPr>
              <w:t>IWS</w:t>
            </w:r>
            <w:r w:rsidRPr="003B65F5">
              <w:rPr>
                <w:b/>
                <w:sz w:val="20"/>
                <w:szCs w:val="20"/>
              </w:rPr>
              <w:t>)</w:t>
            </w:r>
          </w:p>
          <w:p w14:paraId="5604C43D" w14:textId="28FA706C" w:rsidR="00AC0EFC" w:rsidRPr="00AC0EFC" w:rsidRDefault="00AC0EFC" w:rsidP="005F518B">
            <w:pPr>
              <w:rPr>
                <w:bCs/>
                <w:i/>
                <w:iCs/>
                <w:sz w:val="16"/>
                <w:szCs w:val="16"/>
              </w:rPr>
            </w:pPr>
          </w:p>
        </w:tc>
        <w:tc>
          <w:tcPr>
            <w:tcW w:w="3118"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3E" w14:textId="0153CDC7" w:rsidR="00E55C26" w:rsidRPr="003F2DC5" w:rsidRDefault="00E55C26" w:rsidP="009A44E4">
            <w:pPr>
              <w:rPr>
                <w:b/>
                <w:sz w:val="20"/>
                <w:szCs w:val="20"/>
                <w:lang w:val="en-US"/>
              </w:rPr>
            </w:pPr>
            <w:r w:rsidRPr="003F2DC5">
              <w:rPr>
                <w:b/>
                <w:sz w:val="20"/>
                <w:szCs w:val="20"/>
              </w:rPr>
              <w:t xml:space="preserve">Number of </w:t>
            </w:r>
            <w:r w:rsidRPr="003F2DC5">
              <w:rPr>
                <w:b/>
                <w:sz w:val="20"/>
                <w:szCs w:val="20"/>
                <w:lang w:val="kk-KZ"/>
              </w:rPr>
              <w:t>credits</w:t>
            </w:r>
          </w:p>
        </w:tc>
        <w:tc>
          <w:tcPr>
            <w:tcW w:w="1134"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C2913CC" w14:textId="77777777" w:rsidR="00FE6E28" w:rsidRDefault="00E55C26" w:rsidP="009A44E4">
            <w:pPr>
              <w:rPr>
                <w:b/>
                <w:sz w:val="20"/>
                <w:szCs w:val="20"/>
              </w:rPr>
            </w:pPr>
            <w:r>
              <w:rPr>
                <w:b/>
                <w:sz w:val="20"/>
                <w:szCs w:val="20"/>
              </w:rPr>
              <w:t>General</w:t>
            </w:r>
          </w:p>
          <w:p w14:paraId="3B91B60D" w14:textId="77777777" w:rsidR="00F57CBB" w:rsidRDefault="00E55C26" w:rsidP="009A44E4">
            <w:pPr>
              <w:rPr>
                <w:b/>
                <w:sz w:val="20"/>
                <w:szCs w:val="20"/>
              </w:rPr>
            </w:pPr>
            <w:r>
              <w:rPr>
                <w:b/>
                <w:sz w:val="20"/>
                <w:szCs w:val="20"/>
              </w:rPr>
              <w:t xml:space="preserve">number </w:t>
            </w:r>
          </w:p>
          <w:p w14:paraId="5604C43F" w14:textId="20B42F92" w:rsidR="00E55C26" w:rsidRPr="003F2DC5" w:rsidRDefault="00E55C26" w:rsidP="009A44E4">
            <w:pPr>
              <w:rPr>
                <w:b/>
                <w:sz w:val="20"/>
                <w:szCs w:val="20"/>
              </w:rPr>
            </w:pPr>
            <w:r>
              <w:rPr>
                <w:b/>
                <w:sz w:val="20"/>
                <w:szCs w:val="20"/>
              </w:rPr>
              <w:t>of credits</w:t>
            </w:r>
          </w:p>
        </w:tc>
        <w:tc>
          <w:tcPr>
            <w:tcW w:w="2268"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7F0147DA" w14:textId="77777777" w:rsidR="003225BD" w:rsidRDefault="00E55C26" w:rsidP="005F518B">
            <w:pPr>
              <w:rPr>
                <w:b/>
                <w:sz w:val="20"/>
                <w:szCs w:val="20"/>
              </w:rPr>
            </w:pPr>
            <w:r w:rsidRPr="003F2DC5">
              <w:rPr>
                <w:b/>
                <w:sz w:val="20"/>
                <w:szCs w:val="20"/>
              </w:rPr>
              <w:t xml:space="preserve">Independent work </w:t>
            </w:r>
          </w:p>
          <w:p w14:paraId="4ADD3565" w14:textId="49DEAF8B" w:rsidR="00923A42" w:rsidRDefault="00E55C26" w:rsidP="005F518B">
            <w:pPr>
              <w:rPr>
                <w:b/>
                <w:sz w:val="20"/>
                <w:szCs w:val="20"/>
              </w:rPr>
            </w:pPr>
            <w:r w:rsidRPr="003F2DC5">
              <w:rPr>
                <w:b/>
                <w:sz w:val="20"/>
                <w:szCs w:val="20"/>
              </w:rPr>
              <w:t>of the student</w:t>
            </w:r>
          </w:p>
          <w:p w14:paraId="622553F5" w14:textId="77777777" w:rsidR="003225BD" w:rsidRDefault="00E55C26" w:rsidP="00AC0EFC">
            <w:pPr>
              <w:rPr>
                <w:b/>
                <w:sz w:val="20"/>
                <w:szCs w:val="20"/>
              </w:rPr>
            </w:pPr>
            <w:r w:rsidRPr="003F2DC5">
              <w:rPr>
                <w:b/>
                <w:sz w:val="20"/>
                <w:szCs w:val="20"/>
              </w:rPr>
              <w:t xml:space="preserve">under the guidance </w:t>
            </w:r>
          </w:p>
          <w:p w14:paraId="3BB213C9" w14:textId="6F2E66A9" w:rsidR="00AC0EFC" w:rsidRDefault="00E55C26" w:rsidP="00AC0EFC">
            <w:pPr>
              <w:rPr>
                <w:bCs/>
                <w:i/>
                <w:iCs/>
                <w:color w:val="FF0000"/>
                <w:sz w:val="16"/>
                <w:szCs w:val="16"/>
              </w:rPr>
            </w:pPr>
            <w:r w:rsidRPr="003F2DC5">
              <w:rPr>
                <w:b/>
                <w:sz w:val="20"/>
                <w:szCs w:val="20"/>
              </w:rPr>
              <w:t>of a teacher (</w:t>
            </w:r>
            <w:r w:rsidR="0005625E">
              <w:rPr>
                <w:b/>
                <w:sz w:val="20"/>
                <w:szCs w:val="20"/>
              </w:rPr>
              <w:t>IWST</w:t>
            </w:r>
            <w:r w:rsidRPr="003F2DC5">
              <w:rPr>
                <w:b/>
                <w:sz w:val="20"/>
                <w:szCs w:val="20"/>
              </w:rPr>
              <w:t>)</w:t>
            </w:r>
            <w:r w:rsidR="00AC0EFC" w:rsidRPr="00AC0EFC">
              <w:rPr>
                <w:bCs/>
                <w:i/>
                <w:iCs/>
                <w:color w:val="FF0000"/>
                <w:sz w:val="16"/>
                <w:szCs w:val="16"/>
              </w:rPr>
              <w:t xml:space="preserve"> </w:t>
            </w:r>
          </w:p>
          <w:p w14:paraId="5604C440" w14:textId="0D62F916" w:rsidR="00E55C26" w:rsidRPr="00AC0EFC" w:rsidRDefault="00E55C26" w:rsidP="00AC0EFC">
            <w:pPr>
              <w:rPr>
                <w:bCs/>
                <w:i/>
                <w:iCs/>
                <w:color w:val="FF0000"/>
                <w:sz w:val="16"/>
                <w:szCs w:val="16"/>
              </w:rPr>
            </w:pPr>
          </w:p>
        </w:tc>
      </w:tr>
      <w:tr w:rsidR="00FE6E28" w:rsidRPr="003F2DC5" w14:paraId="5604C44A" w14:textId="77777777" w:rsidTr="17A61A8A">
        <w:trPr>
          <w:trHeight w:val="883"/>
        </w:trPr>
        <w:tc>
          <w:tcPr>
            <w:tcW w:w="1701" w:type="dxa"/>
            <w:vMerge/>
          </w:tcPr>
          <w:p w14:paraId="5604C443" w14:textId="77777777" w:rsidR="00E55C26" w:rsidRPr="003F2DC5" w:rsidRDefault="00E55C26">
            <w:pPr>
              <w:widowControl w:val="0"/>
              <w:pBdr>
                <w:top w:val="nil"/>
                <w:left w:val="nil"/>
                <w:bottom w:val="nil"/>
                <w:right w:val="nil"/>
                <w:between w:val="nil"/>
              </w:pBdr>
              <w:spacing w:line="276" w:lineRule="auto"/>
              <w:rPr>
                <w:b/>
                <w:sz w:val="20"/>
                <w:szCs w:val="20"/>
              </w:rPr>
            </w:pPr>
          </w:p>
        </w:tc>
        <w:tc>
          <w:tcPr>
            <w:tcW w:w="2269" w:type="dxa"/>
            <w:gridSpan w:val="2"/>
            <w:vMerge/>
          </w:tcPr>
          <w:p w14:paraId="5604C444" w14:textId="77777777" w:rsidR="00E55C26" w:rsidRPr="003F2DC5" w:rsidRDefault="00E55C26">
            <w:pPr>
              <w:widowControl w:val="0"/>
              <w:pBdr>
                <w:top w:val="nil"/>
                <w:left w:val="nil"/>
                <w:bottom w:val="nil"/>
                <w:right w:val="nil"/>
                <w:between w:val="nil"/>
              </w:pBdr>
              <w:spacing w:line="276" w:lineRule="auto"/>
              <w:rPr>
                <w:b/>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5" w14:textId="77777777" w:rsidR="00E55C26" w:rsidRPr="003F2DC5" w:rsidRDefault="00E55C26">
            <w:pPr>
              <w:jc w:val="center"/>
              <w:rPr>
                <w:b/>
                <w:sz w:val="20"/>
                <w:szCs w:val="20"/>
              </w:rPr>
            </w:pPr>
            <w:r w:rsidRPr="003F2DC5">
              <w:rPr>
                <w:b/>
                <w:sz w:val="20"/>
                <w:szCs w:val="20"/>
              </w:rPr>
              <w:t>Lectures (L)</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6" w14:textId="5E83280A" w:rsidR="00E55C26" w:rsidRPr="003F2DC5" w:rsidRDefault="0005625E">
            <w:pPr>
              <w:jc w:val="center"/>
              <w:rPr>
                <w:b/>
                <w:sz w:val="20"/>
                <w:szCs w:val="20"/>
              </w:rPr>
            </w:pPr>
            <w:r>
              <w:rPr>
                <w:b/>
                <w:sz w:val="20"/>
                <w:szCs w:val="20"/>
              </w:rPr>
              <w:t>Practical</w:t>
            </w:r>
            <w:r w:rsidR="00E55C26" w:rsidRPr="003F2DC5">
              <w:rPr>
                <w:b/>
                <w:sz w:val="20"/>
                <w:szCs w:val="20"/>
              </w:rPr>
              <w:t xml:space="preserve"> classes (P</w:t>
            </w:r>
            <w:r>
              <w:rPr>
                <w:b/>
                <w:sz w:val="20"/>
                <w:szCs w:val="20"/>
              </w:rPr>
              <w:t>C</w:t>
            </w:r>
            <w:r w:rsidR="00E55C26" w:rsidRPr="003F2DC5">
              <w:rPr>
                <w:b/>
                <w:sz w:val="20"/>
                <w:szCs w:val="20"/>
              </w:rPr>
              <w:t>)</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47" w14:textId="72A329E7" w:rsidR="00E55C26" w:rsidRPr="003F2DC5" w:rsidRDefault="00E55C26">
            <w:pPr>
              <w:jc w:val="center"/>
              <w:rPr>
                <w:b/>
                <w:sz w:val="20"/>
                <w:szCs w:val="20"/>
              </w:rPr>
            </w:pPr>
            <w:r w:rsidRPr="003F2DC5">
              <w:rPr>
                <w:b/>
                <w:sz w:val="20"/>
                <w:szCs w:val="20"/>
              </w:rPr>
              <w:t>Lab. classes (L</w:t>
            </w:r>
            <w:r w:rsidR="0005625E">
              <w:rPr>
                <w:b/>
                <w:sz w:val="20"/>
                <w:szCs w:val="20"/>
              </w:rPr>
              <w:t>C</w:t>
            </w:r>
            <w:r w:rsidRPr="003F2DC5">
              <w:rPr>
                <w:b/>
                <w:sz w:val="20"/>
                <w:szCs w:val="20"/>
              </w:rPr>
              <w:t>)</w:t>
            </w:r>
          </w:p>
        </w:tc>
        <w:tc>
          <w:tcPr>
            <w:tcW w:w="1134" w:type="dxa"/>
            <w:vMerge/>
          </w:tcPr>
          <w:p w14:paraId="5604C448" w14:textId="77777777" w:rsidR="00E55C26" w:rsidRPr="003F2DC5" w:rsidRDefault="00E55C26">
            <w:pPr>
              <w:widowControl w:val="0"/>
              <w:pBdr>
                <w:top w:val="nil"/>
                <w:left w:val="nil"/>
                <w:bottom w:val="nil"/>
                <w:right w:val="nil"/>
                <w:between w:val="nil"/>
              </w:pBdr>
              <w:spacing w:line="276" w:lineRule="auto"/>
              <w:rPr>
                <w:b/>
                <w:sz w:val="20"/>
                <w:szCs w:val="20"/>
              </w:rPr>
            </w:pPr>
          </w:p>
        </w:tc>
        <w:tc>
          <w:tcPr>
            <w:tcW w:w="2268" w:type="dxa"/>
            <w:vMerge/>
          </w:tcPr>
          <w:p w14:paraId="5604C449" w14:textId="77777777" w:rsidR="00E55C26" w:rsidRPr="003F2DC5" w:rsidRDefault="00E55C26">
            <w:pPr>
              <w:widowControl w:val="0"/>
              <w:pBdr>
                <w:top w:val="nil"/>
                <w:left w:val="nil"/>
                <w:bottom w:val="nil"/>
                <w:right w:val="nil"/>
                <w:between w:val="nil"/>
              </w:pBdr>
              <w:spacing w:line="276" w:lineRule="auto"/>
              <w:rPr>
                <w:b/>
                <w:sz w:val="20"/>
                <w:szCs w:val="20"/>
              </w:rPr>
            </w:pPr>
          </w:p>
        </w:tc>
      </w:tr>
      <w:tr w:rsidR="00AB0852" w:rsidRPr="003F2DC5" w14:paraId="5604C453"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254589A8" w14:textId="6DCD38EE" w:rsidR="002B074B" w:rsidRDefault="002932ED">
            <w:pPr>
              <w:rPr>
                <w:sz w:val="20"/>
                <w:szCs w:val="20"/>
              </w:rPr>
            </w:pPr>
            <w:r w:rsidRPr="002932ED">
              <w:rPr>
                <w:sz w:val="20"/>
                <w:szCs w:val="20"/>
              </w:rPr>
              <w:t>Physiolog</w:t>
            </w:r>
            <w:r w:rsidR="00EE1B36">
              <w:rPr>
                <w:sz w:val="20"/>
                <w:szCs w:val="20"/>
              </w:rPr>
              <w:t xml:space="preserve">y and biotechnology of  </w:t>
            </w:r>
            <w:r w:rsidRPr="002932ED">
              <w:rPr>
                <w:sz w:val="20"/>
                <w:szCs w:val="20"/>
              </w:rPr>
              <w:t xml:space="preserve"> </w:t>
            </w:r>
          </w:p>
          <w:p w14:paraId="5604C44C" w14:textId="5BFA0CFB" w:rsidR="00AB0852" w:rsidRPr="003F2DC5" w:rsidRDefault="00EE1B36">
            <w:pPr>
              <w:rPr>
                <w:sz w:val="20"/>
                <w:szCs w:val="20"/>
              </w:rPr>
            </w:pPr>
            <w:r>
              <w:rPr>
                <w:sz w:val="20"/>
                <w:szCs w:val="20"/>
              </w:rPr>
              <w:t>PBP</w:t>
            </w:r>
            <w:r w:rsidR="002B074B">
              <w:rPr>
                <w:sz w:val="20"/>
                <w:szCs w:val="20"/>
              </w:rPr>
              <w:t xml:space="preserve"> 4312</w:t>
            </w:r>
            <w:r w:rsidR="002932ED" w:rsidRPr="002932ED">
              <w:rPr>
                <w:sz w:val="20"/>
                <w:szCs w:val="20"/>
              </w:rPr>
              <w:t xml:space="preserve"> </w:t>
            </w:r>
          </w:p>
        </w:tc>
        <w:tc>
          <w:tcPr>
            <w:tcW w:w="226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5ACBD0B" w14:textId="3BD9B4B6" w:rsidR="00441994" w:rsidRPr="00615510" w:rsidRDefault="00845971" w:rsidP="00441994">
            <w:pPr>
              <w:rPr>
                <w:rStyle w:val="normaltextrun"/>
                <w:sz w:val="16"/>
                <w:szCs w:val="16"/>
                <w:shd w:val="clear" w:color="auto" w:fill="FFFFFF"/>
                <w:lang w:val="kk-KZ"/>
              </w:rPr>
            </w:pPr>
            <w:r w:rsidRPr="00615510">
              <w:rPr>
                <w:rStyle w:val="normaltextrun"/>
                <w:sz w:val="16"/>
                <w:szCs w:val="16"/>
                <w:shd w:val="clear" w:color="auto" w:fill="FFFFFF"/>
              </w:rPr>
              <w:t>The n</w:t>
            </w:r>
            <w:r w:rsidR="00441994" w:rsidRPr="00615510">
              <w:rPr>
                <w:rStyle w:val="normaltextrun"/>
                <w:sz w:val="16"/>
                <w:szCs w:val="16"/>
                <w:shd w:val="clear" w:color="auto" w:fill="FFFFFF"/>
              </w:rPr>
              <w:t xml:space="preserve">umber of </w:t>
            </w:r>
            <w:r w:rsidR="0005625E" w:rsidRPr="00615510">
              <w:rPr>
                <w:rStyle w:val="normaltextrun"/>
                <w:sz w:val="16"/>
                <w:szCs w:val="16"/>
                <w:shd w:val="clear" w:color="auto" w:fill="FFFFFF"/>
                <w:lang w:val="en-US"/>
              </w:rPr>
              <w:t>IWS is</w:t>
            </w:r>
            <w:r w:rsidR="00441994" w:rsidRPr="00615510">
              <w:rPr>
                <w:rStyle w:val="normaltextrun"/>
                <w:sz w:val="16"/>
                <w:szCs w:val="16"/>
                <w:shd w:val="clear" w:color="auto" w:fill="FFFFFF"/>
              </w:rPr>
              <w:t xml:space="preserve"> </w:t>
            </w:r>
            <w:r w:rsidR="00615510" w:rsidRPr="00615510">
              <w:rPr>
                <w:rStyle w:val="normaltextrun"/>
                <w:sz w:val="16"/>
                <w:szCs w:val="16"/>
                <w:shd w:val="clear" w:color="auto" w:fill="FFFFFF"/>
              </w:rPr>
              <w:t>5</w:t>
            </w:r>
            <w:r w:rsidR="00441994" w:rsidRPr="00615510">
              <w:rPr>
                <w:rStyle w:val="normaltextrun"/>
                <w:sz w:val="16"/>
                <w:szCs w:val="16"/>
                <w:shd w:val="clear" w:color="auto" w:fill="FFFFFF"/>
                <w:lang w:val="kk-KZ"/>
              </w:rPr>
              <w:t>.</w:t>
            </w:r>
          </w:p>
          <w:p w14:paraId="5604C44D" w14:textId="245F437C" w:rsidR="00AB0852" w:rsidRPr="003F2DC5" w:rsidRDefault="00441994">
            <w:pPr>
              <w:jc w:val="center"/>
              <w:rPr>
                <w:sz w:val="20"/>
                <w:szCs w:val="20"/>
              </w:rPr>
            </w:pPr>
            <w:r w:rsidRPr="00615510">
              <w:rPr>
                <w:rStyle w:val="normaltextrun"/>
                <w:sz w:val="20"/>
                <w:szCs w:val="20"/>
                <w:shd w:val="clear" w:color="auto" w:fill="FFFFFF"/>
                <w:lang w:val="kk-KZ"/>
              </w:rPr>
              <w:t xml:space="preserve"> </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E" w14:textId="7B6824E6" w:rsidR="00AB0852" w:rsidRPr="003F2DC5" w:rsidRDefault="002B074B">
            <w:pPr>
              <w:jc w:val="center"/>
              <w:rPr>
                <w:sz w:val="20"/>
                <w:szCs w:val="20"/>
              </w:rPr>
            </w:pPr>
            <w:r>
              <w:rPr>
                <w:sz w:val="20"/>
                <w:szCs w:val="20"/>
              </w:rPr>
              <w:t>1</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4F" w14:textId="7663AA9A" w:rsidR="00AB0852" w:rsidRPr="003F2DC5" w:rsidRDefault="00AB0852">
            <w:pPr>
              <w:jc w:val="center"/>
              <w:rPr>
                <w:sz w:val="20"/>
                <w:szCs w:val="20"/>
              </w:rPr>
            </w:pP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0" w14:textId="6894D5D9" w:rsidR="00AB0852" w:rsidRPr="003F2DC5" w:rsidRDefault="00B30BDA">
            <w:pPr>
              <w:jc w:val="center"/>
              <w:rPr>
                <w:sz w:val="20"/>
                <w:szCs w:val="20"/>
              </w:rPr>
            </w:pPr>
            <w:r>
              <w:rPr>
                <w:sz w:val="20"/>
                <w:szCs w:val="20"/>
              </w:rPr>
              <w:t>2</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1" w14:textId="77777777" w:rsidR="00AB0852" w:rsidRPr="003F2DC5" w:rsidRDefault="00AB0852">
            <w:pPr>
              <w:jc w:val="center"/>
              <w:rPr>
                <w:sz w:val="20"/>
                <w:szCs w:val="20"/>
              </w:rPr>
            </w:pPr>
          </w:p>
        </w:tc>
        <w:tc>
          <w:tcPr>
            <w:tcW w:w="226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29EE633" w14:textId="3F5367EF" w:rsidR="00441994" w:rsidRPr="00615510" w:rsidRDefault="00845971" w:rsidP="00441994">
            <w:pPr>
              <w:rPr>
                <w:sz w:val="16"/>
                <w:szCs w:val="16"/>
              </w:rPr>
            </w:pPr>
            <w:r w:rsidRPr="00615510">
              <w:rPr>
                <w:sz w:val="16"/>
                <w:szCs w:val="16"/>
              </w:rPr>
              <w:t>The number of</w:t>
            </w:r>
          </w:p>
          <w:p w14:paraId="3F8F1AA4" w14:textId="34896073" w:rsidR="00441994" w:rsidRPr="00615510" w:rsidRDefault="0005625E" w:rsidP="00441994">
            <w:pPr>
              <w:rPr>
                <w:sz w:val="16"/>
                <w:szCs w:val="16"/>
              </w:rPr>
            </w:pPr>
            <w:r w:rsidRPr="00615510">
              <w:rPr>
                <w:sz w:val="16"/>
                <w:szCs w:val="16"/>
              </w:rPr>
              <w:t>IWST</w:t>
            </w:r>
            <w:r w:rsidR="00441994" w:rsidRPr="00615510">
              <w:rPr>
                <w:sz w:val="16"/>
                <w:szCs w:val="16"/>
              </w:rPr>
              <w:t xml:space="preserve"> </w:t>
            </w:r>
            <w:r w:rsidR="00845971" w:rsidRPr="00615510">
              <w:rPr>
                <w:sz w:val="16"/>
                <w:szCs w:val="16"/>
              </w:rPr>
              <w:t xml:space="preserve">is </w:t>
            </w:r>
            <w:r w:rsidR="00B30BDA">
              <w:rPr>
                <w:sz w:val="16"/>
                <w:szCs w:val="16"/>
              </w:rPr>
              <w:t>3</w:t>
            </w:r>
            <w:r w:rsidR="00441994" w:rsidRPr="00615510">
              <w:rPr>
                <w:sz w:val="16"/>
                <w:szCs w:val="16"/>
              </w:rPr>
              <w:t>.</w:t>
            </w:r>
          </w:p>
          <w:p w14:paraId="13ED66B9" w14:textId="77777777" w:rsidR="00441994" w:rsidRPr="00615510" w:rsidRDefault="00441994" w:rsidP="00441994">
            <w:pPr>
              <w:rPr>
                <w:sz w:val="16"/>
                <w:szCs w:val="16"/>
              </w:rPr>
            </w:pPr>
            <w:r w:rsidRPr="00615510">
              <w:rPr>
                <w:sz w:val="16"/>
                <w:szCs w:val="16"/>
              </w:rPr>
              <w:t>This is a teacher's guide.</w:t>
            </w:r>
          </w:p>
          <w:p w14:paraId="5604C452" w14:textId="0700A39A" w:rsidR="00AB0852" w:rsidRPr="003F2DC5" w:rsidRDefault="00441994" w:rsidP="00441994">
            <w:pPr>
              <w:rPr>
                <w:sz w:val="20"/>
                <w:szCs w:val="20"/>
                <w:lang w:val="kk-KZ"/>
              </w:rPr>
            </w:pPr>
            <w:r w:rsidRPr="00615510">
              <w:rPr>
                <w:sz w:val="16"/>
                <w:szCs w:val="16"/>
              </w:rPr>
              <w:t xml:space="preserve">for the preparation of the </w:t>
            </w:r>
            <w:r w:rsidR="0005625E" w:rsidRPr="00615510">
              <w:rPr>
                <w:sz w:val="16"/>
                <w:szCs w:val="16"/>
              </w:rPr>
              <w:t>IWS</w:t>
            </w:r>
            <w:r w:rsidRPr="00441994">
              <w:rPr>
                <w:color w:val="FF0000"/>
                <w:sz w:val="16"/>
                <w:szCs w:val="16"/>
              </w:rPr>
              <w:t>.</w:t>
            </w:r>
            <w:r w:rsidRPr="00441994">
              <w:rPr>
                <w:color w:val="FF0000"/>
                <w:sz w:val="16"/>
                <w:szCs w:val="16"/>
                <w:lang w:val="kk-KZ"/>
              </w:rPr>
              <w:t> </w:t>
            </w:r>
          </w:p>
        </w:tc>
      </w:tr>
      <w:tr w:rsidR="00594DE6" w:rsidRPr="003F2DC5" w14:paraId="5604C455" w14:textId="77777777" w:rsidTr="17A61A8A">
        <w:trPr>
          <w:trHeight w:val="225"/>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5604C454" w14:textId="0AABDA67" w:rsidR="0058724E" w:rsidRPr="002F2C36" w:rsidRDefault="00CA4B30" w:rsidP="00723D2C">
            <w:pPr>
              <w:jc w:val="center"/>
              <w:rPr>
                <w:b/>
                <w:bCs/>
                <w:sz w:val="20"/>
                <w:szCs w:val="20"/>
              </w:rPr>
            </w:pPr>
            <w:r w:rsidRPr="002F2C36">
              <w:rPr>
                <w:b/>
                <w:bCs/>
                <w:sz w:val="20"/>
                <w:szCs w:val="20"/>
              </w:rPr>
              <w:t xml:space="preserve">ACADEMIC INFORMATION ABOUT THE </w:t>
            </w:r>
            <w:r w:rsidR="009B218B">
              <w:rPr>
                <w:b/>
                <w:sz w:val="20"/>
                <w:szCs w:val="20"/>
                <w:lang w:val="en-US"/>
              </w:rPr>
              <w:t>COURSE</w:t>
            </w:r>
          </w:p>
        </w:tc>
      </w:tr>
      <w:tr w:rsidR="00A51A7C" w:rsidRPr="003F2DC5" w14:paraId="5604C45B"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6" w14:textId="702104CC" w:rsidR="009504CF" w:rsidRPr="003F2DC5" w:rsidRDefault="009504CF" w:rsidP="00FC1689">
            <w:pPr>
              <w:pBdr>
                <w:top w:val="nil"/>
                <w:left w:val="nil"/>
                <w:bottom w:val="nil"/>
                <w:right w:val="nil"/>
                <w:between w:val="nil"/>
              </w:pBdr>
              <w:rPr>
                <w:b/>
                <w:color w:val="000000"/>
                <w:sz w:val="20"/>
                <w:szCs w:val="20"/>
              </w:rPr>
            </w:pPr>
            <w:r>
              <w:rPr>
                <w:b/>
                <w:color w:val="000000"/>
                <w:sz w:val="20"/>
                <w:szCs w:val="20"/>
              </w:rPr>
              <w:t>Learning Format</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357919A" w14:textId="77777777" w:rsidR="002B4684" w:rsidRPr="00953962" w:rsidRDefault="0078340B" w:rsidP="00FC1689">
            <w:pPr>
              <w:rPr>
                <w:b/>
                <w:sz w:val="20"/>
                <w:szCs w:val="20"/>
              </w:rPr>
            </w:pPr>
            <w:r w:rsidRPr="00953962">
              <w:rPr>
                <w:b/>
                <w:sz w:val="20"/>
                <w:szCs w:val="20"/>
              </w:rPr>
              <w:t>Cycle,</w:t>
            </w:r>
          </w:p>
          <w:p w14:paraId="5604C457" w14:textId="0E4DD885" w:rsidR="0078340B" w:rsidRPr="003F2DC5" w:rsidRDefault="0078340B" w:rsidP="00FC1689">
            <w:pPr>
              <w:rPr>
                <w:b/>
                <w:sz w:val="20"/>
                <w:szCs w:val="20"/>
              </w:rPr>
            </w:pPr>
            <w:r w:rsidRPr="00953962">
              <w:rPr>
                <w:b/>
                <w:sz w:val="20"/>
                <w:szCs w:val="20"/>
              </w:rPr>
              <w:t>component</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1E2FB6E7" w14:textId="77777777" w:rsidR="00BE7ECE" w:rsidRDefault="002B4684" w:rsidP="00FC1689">
            <w:pPr>
              <w:rPr>
                <w:b/>
                <w:sz w:val="20"/>
                <w:szCs w:val="20"/>
              </w:rPr>
            </w:pPr>
            <w:r w:rsidRPr="003F2DC5">
              <w:rPr>
                <w:b/>
                <w:sz w:val="20"/>
                <w:szCs w:val="20"/>
              </w:rPr>
              <w:t xml:space="preserve">Lecture </w:t>
            </w:r>
          </w:p>
          <w:p w14:paraId="5604C458" w14:textId="038B9DC1" w:rsidR="002B4684" w:rsidRPr="003F2DC5" w:rsidRDefault="002B4684" w:rsidP="00FC1689">
            <w:pPr>
              <w:rPr>
                <w:b/>
                <w:sz w:val="20"/>
                <w:szCs w:val="20"/>
              </w:rPr>
            </w:pPr>
            <w:r w:rsidRPr="003F2DC5">
              <w:rPr>
                <w:b/>
                <w:sz w:val="20"/>
                <w:szCs w:val="20"/>
              </w:rPr>
              <w:t>types</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8670D86" w14:textId="77777777" w:rsidR="00BE7ECE" w:rsidRDefault="002B4684" w:rsidP="00FC1689">
            <w:pPr>
              <w:rPr>
                <w:b/>
                <w:sz w:val="20"/>
                <w:szCs w:val="20"/>
              </w:rPr>
            </w:pPr>
            <w:r w:rsidRPr="003F2DC5">
              <w:rPr>
                <w:b/>
                <w:sz w:val="20"/>
                <w:szCs w:val="20"/>
              </w:rPr>
              <w:t>Types</w:t>
            </w:r>
            <w:r w:rsidR="0037020F">
              <w:rPr>
                <w:b/>
                <w:sz w:val="20"/>
                <w:szCs w:val="20"/>
              </w:rPr>
              <w:t xml:space="preserve"> </w:t>
            </w:r>
          </w:p>
          <w:p w14:paraId="5604C459" w14:textId="7BDD0072" w:rsidR="002B4684" w:rsidRPr="003F2DC5" w:rsidRDefault="0037020F" w:rsidP="00FC1689">
            <w:pPr>
              <w:rPr>
                <w:b/>
                <w:sz w:val="20"/>
                <w:szCs w:val="20"/>
              </w:rPr>
            </w:pPr>
            <w:r>
              <w:rPr>
                <w:b/>
                <w:sz w:val="20"/>
                <w:szCs w:val="20"/>
              </w:rPr>
              <w:t>of practical classes</w:t>
            </w:r>
          </w:p>
        </w:tc>
        <w:tc>
          <w:tcPr>
            <w:tcW w:w="3402"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A" w14:textId="6060FB0A" w:rsidR="002B4684" w:rsidRPr="003F2DC5" w:rsidRDefault="002B4684" w:rsidP="00FC1689">
            <w:pPr>
              <w:rPr>
                <w:b/>
                <w:sz w:val="20"/>
                <w:szCs w:val="20"/>
              </w:rPr>
            </w:pPr>
            <w:r w:rsidRPr="003F2DC5">
              <w:rPr>
                <w:b/>
                <w:sz w:val="20"/>
                <w:szCs w:val="20"/>
              </w:rPr>
              <w:t>Form and platform</w:t>
            </w:r>
            <w:r w:rsidR="00BE7ECE" w:rsidRPr="00BE7ECE">
              <w:rPr>
                <w:b/>
                <w:sz w:val="20"/>
                <w:szCs w:val="20"/>
                <w:lang w:val="en-US"/>
              </w:rPr>
              <w:t xml:space="preserve"> </w:t>
            </w:r>
            <w:r w:rsidR="008F65F1">
              <w:rPr>
                <w:b/>
                <w:sz w:val="20"/>
                <w:szCs w:val="20"/>
              </w:rPr>
              <w:t>final control</w:t>
            </w:r>
          </w:p>
        </w:tc>
      </w:tr>
      <w:tr w:rsidR="00A51A7C" w:rsidRPr="003F2DC5" w14:paraId="5604C461"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55917A6" w14:textId="77777777" w:rsidR="00AC0EFC" w:rsidRPr="008279D7" w:rsidRDefault="00AC0EFC">
            <w:pPr>
              <w:pBdr>
                <w:top w:val="nil"/>
                <w:left w:val="nil"/>
                <w:bottom w:val="nil"/>
                <w:right w:val="nil"/>
                <w:between w:val="nil"/>
              </w:pBdr>
              <w:rPr>
                <w:bCs/>
                <w:i/>
                <w:iCs/>
                <w:sz w:val="20"/>
                <w:szCs w:val="20"/>
              </w:rPr>
            </w:pPr>
            <w:r w:rsidRPr="008279D7">
              <w:rPr>
                <w:bCs/>
                <w:i/>
                <w:iCs/>
                <w:sz w:val="20"/>
                <w:szCs w:val="20"/>
              </w:rPr>
              <w:t>Choose</w:t>
            </w:r>
          </w:p>
          <w:p w14:paraId="0ACFB2CD" w14:textId="09E6C67B" w:rsidR="0095117F" w:rsidRPr="008279D7" w:rsidRDefault="00A87411">
            <w:pPr>
              <w:pBdr>
                <w:top w:val="nil"/>
                <w:left w:val="nil"/>
                <w:bottom w:val="nil"/>
                <w:right w:val="nil"/>
                <w:between w:val="nil"/>
              </w:pBdr>
              <w:rPr>
                <w:bCs/>
                <w:i/>
                <w:iCs/>
                <w:sz w:val="20"/>
                <w:szCs w:val="20"/>
              </w:rPr>
            </w:pPr>
            <w:r w:rsidRPr="008279D7">
              <w:rPr>
                <w:bCs/>
                <w:i/>
                <w:iCs/>
                <w:sz w:val="20"/>
                <w:szCs w:val="20"/>
              </w:rPr>
              <w:t>Offline/online/</w:t>
            </w:r>
          </w:p>
          <w:p w14:paraId="5604C45C" w14:textId="464CC934" w:rsidR="00A77510" w:rsidRPr="0095117F" w:rsidRDefault="00A87411">
            <w:pPr>
              <w:pBdr>
                <w:top w:val="nil"/>
                <w:left w:val="nil"/>
                <w:bottom w:val="nil"/>
                <w:right w:val="nil"/>
                <w:between w:val="nil"/>
              </w:pBdr>
              <w:rPr>
                <w:bCs/>
                <w:i/>
                <w:iCs/>
                <w:sz w:val="20"/>
                <w:szCs w:val="20"/>
                <w:highlight w:val="yellow"/>
              </w:rPr>
            </w:pPr>
            <w:r w:rsidRPr="008279D7">
              <w:rPr>
                <w:bCs/>
                <w:i/>
                <w:iCs/>
                <w:sz w:val="20"/>
                <w:szCs w:val="20"/>
              </w:rPr>
              <w:t>hybrid</w:t>
            </w:r>
          </w:p>
        </w:tc>
        <w:tc>
          <w:tcPr>
            <w:tcW w:w="1275"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D" w14:textId="22BA422D" w:rsidR="00A77510" w:rsidRPr="003F2DC5" w:rsidRDefault="009C65ED">
            <w:pPr>
              <w:rPr>
                <w:sz w:val="20"/>
                <w:szCs w:val="20"/>
              </w:rPr>
            </w:pPr>
            <w:r>
              <w:rPr>
                <w:bCs/>
                <w:color w:val="000000"/>
                <w:sz w:val="20"/>
                <w:szCs w:val="20"/>
              </w:rPr>
              <w:t>Selectable Component</w:t>
            </w:r>
            <w:r w:rsidRPr="003F2DC5">
              <w:rPr>
                <w:sz w:val="20"/>
                <w:szCs w:val="20"/>
              </w:rPr>
              <w:t xml:space="preserve"> </w:t>
            </w:r>
          </w:p>
        </w:tc>
        <w:tc>
          <w:tcPr>
            <w:tcW w:w="198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E" w14:textId="338935D7" w:rsidR="00A77510" w:rsidRPr="003F2DC5" w:rsidRDefault="009C65ED">
            <w:pPr>
              <w:jc w:val="center"/>
              <w:rPr>
                <w:sz w:val="20"/>
                <w:szCs w:val="20"/>
              </w:rPr>
            </w:pPr>
            <w:r>
              <w:rPr>
                <w:sz w:val="20"/>
                <w:szCs w:val="20"/>
              </w:rPr>
              <w:t xml:space="preserve">Offline </w:t>
            </w:r>
          </w:p>
        </w:tc>
        <w:tc>
          <w:tcPr>
            <w:tcW w:w="2126"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5F" w14:textId="2708E37B" w:rsidR="00A77510" w:rsidRPr="003F2DC5" w:rsidRDefault="009C65ED">
            <w:pPr>
              <w:jc w:val="center"/>
              <w:rPr>
                <w:sz w:val="20"/>
                <w:szCs w:val="20"/>
              </w:rPr>
            </w:pPr>
            <w:r>
              <w:rPr>
                <w:sz w:val="20"/>
                <w:szCs w:val="20"/>
              </w:rPr>
              <w:t>Offline</w:t>
            </w:r>
          </w:p>
        </w:tc>
        <w:tc>
          <w:tcPr>
            <w:tcW w:w="3402"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14:paraId="5604C460" w14:textId="4078FF4C" w:rsidR="00A77510" w:rsidRPr="00293057" w:rsidRDefault="009C65ED" w:rsidP="00675424">
            <w:pPr>
              <w:rPr>
                <w:sz w:val="16"/>
                <w:szCs w:val="16"/>
              </w:rPr>
            </w:pPr>
            <w:r w:rsidRPr="009C65ED">
              <w:rPr>
                <w:sz w:val="16"/>
                <w:szCs w:val="16"/>
              </w:rPr>
              <w:t xml:space="preserve">Univer standart </w:t>
            </w:r>
          </w:p>
        </w:tc>
      </w:tr>
      <w:tr w:rsidR="00A77510" w:rsidRPr="003F2DC5" w14:paraId="5604C465" w14:textId="77777777" w:rsidTr="17A61A8A">
        <w:trPr>
          <w:trHeight w:val="214"/>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2" w14:textId="77777777" w:rsidR="00A77510" w:rsidRPr="003F2DC5" w:rsidRDefault="00A77510">
            <w:pPr>
              <w:rPr>
                <w:b/>
                <w:sz w:val="20"/>
                <w:szCs w:val="20"/>
              </w:rPr>
            </w:pPr>
            <w:r w:rsidRPr="003F2DC5">
              <w:rPr>
                <w:b/>
                <w:sz w:val="20"/>
                <w:szCs w:val="20"/>
              </w:rPr>
              <w:t xml:space="preserve">Lecturer </w:t>
            </w:r>
            <w:r w:rsidRPr="003F2DC5">
              <w:rPr>
                <w:b/>
                <w:sz w:val="20"/>
                <w:szCs w:val="20"/>
                <w:lang w:val="kk-KZ"/>
              </w:rPr>
              <w:t xml:space="preserve">- </w:t>
            </w:r>
            <w:r w:rsidRPr="003F2DC5">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3" w14:textId="48942E4D" w:rsidR="00A77510" w:rsidRPr="003F2DC5" w:rsidRDefault="009C65ED">
            <w:pPr>
              <w:jc w:val="both"/>
              <w:rPr>
                <w:sz w:val="20"/>
                <w:szCs w:val="20"/>
              </w:rPr>
            </w:pPr>
            <w:r>
              <w:rPr>
                <w:sz w:val="20"/>
                <w:szCs w:val="20"/>
                <w:lang w:val="en-US"/>
              </w:rPr>
              <w:t xml:space="preserve">Kenzhebayeva Saule Sagindykovna  </w:t>
            </w:r>
          </w:p>
        </w:tc>
        <w:tc>
          <w:tcPr>
            <w:tcW w:w="3402" w:type="dxa"/>
            <w:gridSpan w:val="2"/>
            <w:vMerge/>
          </w:tcPr>
          <w:p w14:paraId="5604C464" w14:textId="77777777" w:rsidR="00A77510" w:rsidRPr="003F2DC5" w:rsidRDefault="00A77510">
            <w:pPr>
              <w:jc w:val="center"/>
              <w:rPr>
                <w:sz w:val="20"/>
                <w:szCs w:val="20"/>
              </w:rPr>
            </w:pPr>
          </w:p>
        </w:tc>
      </w:tr>
      <w:tr w:rsidR="00A77510" w:rsidRPr="003B0D10" w14:paraId="5604C469"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6" w14:textId="77777777" w:rsidR="00A77510" w:rsidRPr="003F2DC5" w:rsidRDefault="00A77510">
            <w:pPr>
              <w:rPr>
                <w:b/>
                <w:sz w:val="20"/>
                <w:szCs w:val="20"/>
                <w:lang w:val="kk-KZ"/>
              </w:rPr>
            </w:pPr>
            <w:r w:rsidRPr="003F2DC5">
              <w:rPr>
                <w:b/>
                <w:sz w:val="20"/>
                <w:szCs w:val="20"/>
              </w:rPr>
              <w:t xml:space="preserve">e-mail </w:t>
            </w:r>
            <w:r w:rsidRPr="003F2DC5">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7" w14:textId="2EA24E5F" w:rsidR="00A77510" w:rsidRPr="00585A97" w:rsidRDefault="00EE1B36">
            <w:pPr>
              <w:jc w:val="both"/>
              <w:rPr>
                <w:sz w:val="20"/>
                <w:szCs w:val="20"/>
                <w:lang w:val="kk-KZ"/>
              </w:rPr>
            </w:pPr>
            <w:hyperlink r:id="rId10" w:history="1">
              <w:r w:rsidR="00585A97" w:rsidRPr="006806A0">
                <w:rPr>
                  <w:rStyle w:val="af9"/>
                  <w:sz w:val="20"/>
                  <w:szCs w:val="20"/>
                  <w:lang w:val="kk-KZ"/>
                </w:rPr>
                <w:t>Saule.Kenzhabaeva@kaznu.edu.kz</w:t>
              </w:r>
            </w:hyperlink>
          </w:p>
        </w:tc>
        <w:tc>
          <w:tcPr>
            <w:tcW w:w="3402" w:type="dxa"/>
            <w:gridSpan w:val="2"/>
            <w:vMerge/>
          </w:tcPr>
          <w:p w14:paraId="5604C468" w14:textId="77777777" w:rsidR="00A77510" w:rsidRPr="00585A97" w:rsidRDefault="00A77510">
            <w:pPr>
              <w:widowControl w:val="0"/>
              <w:pBdr>
                <w:top w:val="nil"/>
                <w:left w:val="nil"/>
                <w:bottom w:val="nil"/>
                <w:right w:val="nil"/>
                <w:between w:val="nil"/>
              </w:pBdr>
              <w:spacing w:line="276" w:lineRule="auto"/>
              <w:rPr>
                <w:sz w:val="20"/>
                <w:szCs w:val="20"/>
                <w:lang w:val="kk-KZ"/>
              </w:rPr>
            </w:pPr>
          </w:p>
        </w:tc>
      </w:tr>
      <w:tr w:rsidR="00A77510" w:rsidRPr="003F2DC5" w14:paraId="5604C46D"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A" w14:textId="77777777" w:rsidR="00A77510" w:rsidRPr="003F2DC5" w:rsidRDefault="00A77510">
            <w:pPr>
              <w:rPr>
                <w:b/>
                <w:sz w:val="20"/>
                <w:szCs w:val="20"/>
                <w:lang w:val="kk-KZ"/>
              </w:rPr>
            </w:pPr>
            <w:r w:rsidRPr="003F2DC5">
              <w:rPr>
                <w:b/>
                <w:sz w:val="20"/>
                <w:szCs w:val="20"/>
              </w:rPr>
              <w:t xml:space="preserve">Phone </w:t>
            </w:r>
            <w:r w:rsidRPr="003F2DC5">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B" w14:textId="77777777" w:rsidR="00A77510" w:rsidRPr="003F2DC5" w:rsidRDefault="00A77510">
            <w:pPr>
              <w:jc w:val="both"/>
              <w:rPr>
                <w:sz w:val="20"/>
                <w:szCs w:val="20"/>
              </w:rPr>
            </w:pPr>
          </w:p>
        </w:tc>
        <w:tc>
          <w:tcPr>
            <w:tcW w:w="3402" w:type="dxa"/>
            <w:gridSpan w:val="2"/>
            <w:vMerge/>
          </w:tcPr>
          <w:p w14:paraId="5604C46C" w14:textId="77777777" w:rsidR="00A77510" w:rsidRPr="003F2DC5" w:rsidRDefault="00A77510">
            <w:pPr>
              <w:widowControl w:val="0"/>
              <w:pBdr>
                <w:top w:val="nil"/>
                <w:left w:val="nil"/>
                <w:bottom w:val="nil"/>
                <w:right w:val="nil"/>
                <w:between w:val="nil"/>
              </w:pBdr>
              <w:spacing w:line="276" w:lineRule="auto"/>
              <w:rPr>
                <w:sz w:val="20"/>
                <w:szCs w:val="20"/>
              </w:rPr>
            </w:pPr>
          </w:p>
        </w:tc>
      </w:tr>
      <w:tr w:rsidR="00A77510" w:rsidRPr="003F2DC5" w14:paraId="5604C471"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E" w14:textId="77777777" w:rsidR="00A77510" w:rsidRPr="003F2DC5" w:rsidRDefault="00A77510" w:rsidP="00F10360">
            <w:pPr>
              <w:rPr>
                <w:b/>
                <w:sz w:val="20"/>
                <w:szCs w:val="20"/>
              </w:rPr>
            </w:pPr>
            <w:r w:rsidRPr="003F2DC5">
              <w:rPr>
                <w:b/>
                <w:sz w:val="20"/>
                <w:szCs w:val="20"/>
              </w:rPr>
              <w:t xml:space="preserve">Assistant </w:t>
            </w:r>
            <w:r w:rsidRPr="003F2DC5">
              <w:rPr>
                <w:b/>
                <w:sz w:val="20"/>
                <w:szCs w:val="20"/>
                <w:lang w:val="kk-KZ"/>
              </w:rPr>
              <w:t xml:space="preserve">- </w:t>
            </w:r>
            <w:r w:rsidRPr="003F2DC5">
              <w:rPr>
                <w:b/>
                <w:sz w:val="20"/>
                <w:szCs w:val="20"/>
              </w:rPr>
              <w:t>(s)</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6F" w14:textId="77777777" w:rsidR="00A77510" w:rsidRPr="003F2DC5" w:rsidRDefault="00A77510">
            <w:pPr>
              <w:jc w:val="both"/>
              <w:rPr>
                <w:sz w:val="20"/>
                <w:szCs w:val="20"/>
              </w:rPr>
            </w:pPr>
          </w:p>
        </w:tc>
        <w:tc>
          <w:tcPr>
            <w:tcW w:w="3402" w:type="dxa"/>
            <w:gridSpan w:val="2"/>
            <w:vMerge/>
          </w:tcPr>
          <w:p w14:paraId="5604C470" w14:textId="77777777" w:rsidR="00A77510" w:rsidRPr="003F2DC5" w:rsidRDefault="00A77510">
            <w:pPr>
              <w:widowControl w:val="0"/>
              <w:pBdr>
                <w:top w:val="nil"/>
                <w:left w:val="nil"/>
                <w:bottom w:val="nil"/>
                <w:right w:val="nil"/>
                <w:between w:val="nil"/>
              </w:pBdr>
              <w:spacing w:line="276" w:lineRule="auto"/>
              <w:rPr>
                <w:sz w:val="20"/>
                <w:szCs w:val="20"/>
              </w:rPr>
            </w:pPr>
          </w:p>
        </w:tc>
      </w:tr>
      <w:tr w:rsidR="00A77510" w:rsidRPr="003F2DC5" w14:paraId="5604C475"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2" w14:textId="77777777" w:rsidR="00A77510" w:rsidRPr="003F2DC5" w:rsidRDefault="00A77510" w:rsidP="00F10360">
            <w:pPr>
              <w:rPr>
                <w:b/>
                <w:sz w:val="20"/>
                <w:szCs w:val="20"/>
                <w:lang w:val="kk-KZ"/>
              </w:rPr>
            </w:pPr>
            <w:r w:rsidRPr="003F2DC5">
              <w:rPr>
                <w:b/>
                <w:sz w:val="20"/>
                <w:szCs w:val="20"/>
              </w:rPr>
              <w:t xml:space="preserve">e-mail </w:t>
            </w:r>
            <w:r w:rsidRPr="003F2DC5">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3" w14:textId="77777777" w:rsidR="00A77510" w:rsidRPr="003F2DC5" w:rsidRDefault="00A77510" w:rsidP="00F10360">
            <w:pPr>
              <w:jc w:val="both"/>
              <w:rPr>
                <w:sz w:val="20"/>
                <w:szCs w:val="20"/>
              </w:rPr>
            </w:pPr>
          </w:p>
        </w:tc>
        <w:tc>
          <w:tcPr>
            <w:tcW w:w="3402" w:type="dxa"/>
            <w:gridSpan w:val="2"/>
            <w:vMerge/>
          </w:tcPr>
          <w:p w14:paraId="5604C474" w14:textId="77777777" w:rsidR="00A77510" w:rsidRPr="003F2DC5" w:rsidRDefault="00A77510" w:rsidP="00F10360">
            <w:pPr>
              <w:widowControl w:val="0"/>
              <w:pBdr>
                <w:top w:val="nil"/>
                <w:left w:val="nil"/>
                <w:bottom w:val="nil"/>
                <w:right w:val="nil"/>
                <w:between w:val="nil"/>
              </w:pBdr>
              <w:spacing w:line="276" w:lineRule="auto"/>
              <w:rPr>
                <w:sz w:val="20"/>
                <w:szCs w:val="20"/>
              </w:rPr>
            </w:pPr>
          </w:p>
        </w:tc>
      </w:tr>
      <w:tr w:rsidR="00A77510" w:rsidRPr="003F2DC5" w14:paraId="5604C479"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6" w14:textId="77777777" w:rsidR="00A77510" w:rsidRPr="003F2DC5" w:rsidRDefault="00A77510" w:rsidP="00F10360">
            <w:pPr>
              <w:rPr>
                <w:b/>
                <w:sz w:val="20"/>
                <w:szCs w:val="20"/>
                <w:lang w:val="kk-KZ"/>
              </w:rPr>
            </w:pPr>
            <w:r w:rsidRPr="003F2DC5">
              <w:rPr>
                <w:b/>
                <w:sz w:val="20"/>
                <w:szCs w:val="20"/>
              </w:rPr>
              <w:t xml:space="preserve">Phone </w:t>
            </w:r>
            <w:r w:rsidRPr="003F2DC5">
              <w:rPr>
                <w:b/>
                <w:sz w:val="20"/>
                <w:szCs w:val="20"/>
                <w:lang w:val="kk-KZ"/>
              </w:rPr>
              <w:t>:</w:t>
            </w:r>
          </w:p>
        </w:tc>
        <w:tc>
          <w:tcPr>
            <w:tcW w:w="5387" w:type="dxa"/>
            <w:gridSpan w:val="5"/>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5604C477" w14:textId="77777777" w:rsidR="00A77510" w:rsidRPr="003F2DC5" w:rsidRDefault="00A77510" w:rsidP="00F10360">
            <w:pPr>
              <w:jc w:val="both"/>
              <w:rPr>
                <w:sz w:val="20"/>
                <w:szCs w:val="20"/>
              </w:rPr>
            </w:pPr>
          </w:p>
        </w:tc>
        <w:tc>
          <w:tcPr>
            <w:tcW w:w="3402" w:type="dxa"/>
            <w:gridSpan w:val="2"/>
            <w:vMerge/>
          </w:tcPr>
          <w:p w14:paraId="5604C478" w14:textId="77777777" w:rsidR="00A77510" w:rsidRPr="003F2DC5" w:rsidRDefault="00A77510" w:rsidP="00F10360">
            <w:pPr>
              <w:widowControl w:val="0"/>
              <w:pBdr>
                <w:top w:val="nil"/>
                <w:left w:val="nil"/>
                <w:bottom w:val="nil"/>
                <w:right w:val="nil"/>
                <w:between w:val="nil"/>
              </w:pBdr>
              <w:spacing w:line="276" w:lineRule="auto"/>
              <w:rPr>
                <w:sz w:val="20"/>
                <w:szCs w:val="20"/>
              </w:rPr>
            </w:pPr>
          </w:p>
        </w:tc>
      </w:tr>
      <w:tr w:rsidR="00FC411D" w:rsidRPr="003F2DC5" w14:paraId="2E08FFC4" w14:textId="77777777" w:rsidTr="17A61A8A">
        <w:trPr>
          <w:trHeight w:val="109"/>
        </w:trPr>
        <w:tc>
          <w:tcPr>
            <w:tcW w:w="10490" w:type="dxa"/>
            <w:gridSpan w:val="8"/>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14:paraId="6009D7AF" w14:textId="465939B2" w:rsidR="00FC411D" w:rsidRPr="002F2C36" w:rsidRDefault="00CA4B30" w:rsidP="00D73188">
            <w:pPr>
              <w:jc w:val="center"/>
              <w:rPr>
                <w:b/>
                <w:bCs/>
                <w:sz w:val="20"/>
                <w:szCs w:val="20"/>
              </w:rPr>
            </w:pPr>
            <w:r w:rsidRPr="002F2C36">
              <w:rPr>
                <w:b/>
                <w:bCs/>
                <w:sz w:val="20"/>
                <w:szCs w:val="20"/>
              </w:rPr>
              <w:t xml:space="preserve">ACADEMIC </w:t>
            </w:r>
            <w:r w:rsidR="009B218B">
              <w:rPr>
                <w:b/>
                <w:sz w:val="20"/>
                <w:szCs w:val="20"/>
                <w:lang w:val="en-US"/>
              </w:rPr>
              <w:t>COURSE</w:t>
            </w:r>
            <w:r w:rsidRPr="002F2C36">
              <w:rPr>
                <w:b/>
                <w:bCs/>
                <w:sz w:val="20"/>
                <w:szCs w:val="20"/>
              </w:rPr>
              <w:t xml:space="preserve"> PRESENTATION</w:t>
            </w:r>
          </w:p>
          <w:p w14:paraId="2A523005" w14:textId="634656D4" w:rsidR="0058724E" w:rsidRPr="00D73188" w:rsidRDefault="008677A1" w:rsidP="00D73188">
            <w:pPr>
              <w:rPr>
                <w:color w:val="FF0000"/>
                <w:sz w:val="16"/>
                <w:szCs w:val="16"/>
              </w:rPr>
            </w:pPr>
            <w:r w:rsidRPr="00D73188">
              <w:rPr>
                <w:color w:val="FF0000"/>
                <w:sz w:val="16"/>
                <w:szCs w:val="16"/>
              </w:rPr>
              <w:t>.</w:t>
            </w:r>
          </w:p>
        </w:tc>
      </w:tr>
      <w:tr w:rsidR="00A02A85" w:rsidRPr="003F2DC5" w14:paraId="517E5341" w14:textId="77777777" w:rsidTr="00420B05">
        <w:tc>
          <w:tcPr>
            <w:tcW w:w="1701" w:type="dxa"/>
            <w:shd w:val="clear" w:color="auto" w:fill="auto"/>
          </w:tcPr>
          <w:p w14:paraId="3AE9678D" w14:textId="77777777" w:rsidR="00BE7ECE" w:rsidRDefault="00A02A85" w:rsidP="000C2E1B">
            <w:pPr>
              <w:rPr>
                <w:b/>
                <w:sz w:val="20"/>
                <w:szCs w:val="20"/>
              </w:rPr>
            </w:pPr>
            <w:r w:rsidRPr="003F2DC5">
              <w:rPr>
                <w:b/>
                <w:sz w:val="20"/>
                <w:szCs w:val="20"/>
              </w:rPr>
              <w:t>Purpose</w:t>
            </w:r>
          </w:p>
          <w:p w14:paraId="53DE6BE6" w14:textId="27365548" w:rsidR="00A02A85" w:rsidRPr="003F2DC5" w:rsidRDefault="00A02A85" w:rsidP="000C2E1B">
            <w:pPr>
              <w:rPr>
                <w:b/>
                <w:sz w:val="20"/>
                <w:szCs w:val="20"/>
              </w:rPr>
            </w:pPr>
            <w:r w:rsidRPr="003F2DC5">
              <w:rPr>
                <w:b/>
                <w:sz w:val="20"/>
                <w:szCs w:val="20"/>
              </w:rPr>
              <w:t xml:space="preserve">of the </w:t>
            </w:r>
            <w:r w:rsidR="000267FB">
              <w:rPr>
                <w:b/>
                <w:sz w:val="20"/>
                <w:szCs w:val="20"/>
                <w:lang w:val="en-US"/>
              </w:rPr>
              <w:t>course</w:t>
            </w:r>
          </w:p>
        </w:tc>
        <w:tc>
          <w:tcPr>
            <w:tcW w:w="5387" w:type="dxa"/>
            <w:gridSpan w:val="5"/>
            <w:shd w:val="clear" w:color="auto" w:fill="auto"/>
          </w:tcPr>
          <w:p w14:paraId="16DE28E7" w14:textId="5968EE7F" w:rsidR="00A02A85" w:rsidRPr="003F2DC5" w:rsidRDefault="00A02A85" w:rsidP="001F34FC">
            <w:pPr>
              <w:jc w:val="center"/>
              <w:rPr>
                <w:sz w:val="20"/>
                <w:szCs w:val="20"/>
              </w:rPr>
            </w:pPr>
            <w:r w:rsidRPr="003F2DC5">
              <w:rPr>
                <w:b/>
                <w:sz w:val="20"/>
                <w:szCs w:val="20"/>
              </w:rPr>
              <w:t>Expected Learning Outcomes (L</w:t>
            </w:r>
            <w:r w:rsidR="00845971">
              <w:rPr>
                <w:b/>
                <w:sz w:val="20"/>
                <w:szCs w:val="20"/>
              </w:rPr>
              <w:t>O</w:t>
            </w:r>
            <w:r w:rsidRPr="003F2DC5">
              <w:rPr>
                <w:b/>
                <w:sz w:val="20"/>
                <w:szCs w:val="20"/>
              </w:rPr>
              <w:t xml:space="preserve">) </w:t>
            </w:r>
            <w:r w:rsidRPr="003F2DC5">
              <w:rPr>
                <w:b/>
                <w:sz w:val="20"/>
                <w:szCs w:val="20"/>
                <w:lang w:val="kk-KZ"/>
              </w:rPr>
              <w:t>*</w:t>
            </w:r>
            <w:r w:rsidRPr="003F2DC5">
              <w:rPr>
                <w:sz w:val="20"/>
                <w:szCs w:val="20"/>
              </w:rPr>
              <w:t xml:space="preserve"> </w:t>
            </w:r>
          </w:p>
          <w:p w14:paraId="63D3F14B" w14:textId="0ACA9CFA" w:rsidR="00A02A85" w:rsidRPr="00F50C75" w:rsidRDefault="00A02A85" w:rsidP="001F34FC">
            <w:pPr>
              <w:jc w:val="center"/>
              <w:rPr>
                <w:b/>
                <w:sz w:val="16"/>
                <w:szCs w:val="16"/>
              </w:rPr>
            </w:pPr>
          </w:p>
        </w:tc>
        <w:tc>
          <w:tcPr>
            <w:tcW w:w="3402" w:type="dxa"/>
            <w:gridSpan w:val="2"/>
            <w:shd w:val="clear" w:color="auto" w:fill="auto"/>
          </w:tcPr>
          <w:p w14:paraId="7C3E6AB5" w14:textId="77777777" w:rsidR="00682808" w:rsidRDefault="00682808" w:rsidP="001F34FC">
            <w:pPr>
              <w:jc w:val="center"/>
              <w:rPr>
                <w:rStyle w:val="normaltextrun"/>
                <w:b/>
                <w:bCs/>
                <w:color w:val="000000"/>
                <w:sz w:val="20"/>
                <w:szCs w:val="20"/>
                <w:bdr w:val="none" w:sz="0" w:space="0" w:color="auto" w:frame="1"/>
                <w:lang w:val="en-US"/>
              </w:rPr>
            </w:pPr>
            <w:r>
              <w:rPr>
                <w:rStyle w:val="normaltextrun"/>
                <w:b/>
                <w:bCs/>
                <w:color w:val="000000"/>
                <w:sz w:val="20"/>
                <w:szCs w:val="20"/>
                <w:bdr w:val="none" w:sz="0" w:space="0" w:color="auto" w:frame="1"/>
                <w:lang w:val="en-US"/>
              </w:rPr>
              <w:t>Indicators of LO achievement (ID)</w:t>
            </w:r>
          </w:p>
          <w:p w14:paraId="33C2C14C" w14:textId="19F4E6C8" w:rsidR="00A02A85" w:rsidRPr="007B6A6C" w:rsidRDefault="00A02A85" w:rsidP="007B6A6C">
            <w:pPr>
              <w:jc w:val="center"/>
              <w:rPr>
                <w:color w:val="FF0000"/>
                <w:sz w:val="16"/>
                <w:szCs w:val="16"/>
              </w:rPr>
            </w:pPr>
          </w:p>
        </w:tc>
      </w:tr>
      <w:tr w:rsidR="00A02A85" w:rsidRPr="003F2DC5" w14:paraId="0EDC5837" w14:textId="77777777" w:rsidTr="00420B05">
        <w:trPr>
          <w:trHeight w:val="152"/>
        </w:trPr>
        <w:tc>
          <w:tcPr>
            <w:tcW w:w="1701" w:type="dxa"/>
            <w:vMerge w:val="restart"/>
            <w:shd w:val="clear" w:color="auto" w:fill="auto"/>
          </w:tcPr>
          <w:p w14:paraId="764CCBDD" w14:textId="065CB519" w:rsidR="00A02A85" w:rsidRPr="003F2DC5" w:rsidRDefault="0029492D" w:rsidP="001F34FC">
            <w:pPr>
              <w:jc w:val="both"/>
              <w:rPr>
                <w:b/>
                <w:sz w:val="20"/>
                <w:szCs w:val="20"/>
              </w:rPr>
            </w:pPr>
            <w:r>
              <w:rPr>
                <w:sz w:val="20"/>
                <w:szCs w:val="20"/>
                <w:lang w:val="en-US"/>
              </w:rPr>
              <w:t>To acquaint students with the features of p</w:t>
            </w:r>
            <w:r>
              <w:rPr>
                <w:sz w:val="20"/>
                <w:szCs w:val="20"/>
              </w:rPr>
              <w:t xml:space="preserve">hysiological  basis of plants productivity  </w:t>
            </w:r>
            <w:r>
              <w:rPr>
                <w:sz w:val="20"/>
                <w:szCs w:val="20"/>
                <w:lang w:val="en-US"/>
              </w:rPr>
              <w:t>and key physiological processes affecting crop plants productivity, to show their relationship with environmental conditions.</w:t>
            </w:r>
          </w:p>
        </w:tc>
        <w:tc>
          <w:tcPr>
            <w:tcW w:w="5387" w:type="dxa"/>
            <w:gridSpan w:val="5"/>
            <w:vMerge w:val="restart"/>
            <w:shd w:val="clear" w:color="auto" w:fill="auto"/>
          </w:tcPr>
          <w:p w14:paraId="5879C474" w14:textId="29185028" w:rsidR="00504DF0" w:rsidRPr="0068010E" w:rsidRDefault="0029492D" w:rsidP="00444557">
            <w:pPr>
              <w:pStyle w:val="afe"/>
              <w:numPr>
                <w:ilvl w:val="0"/>
                <w:numId w:val="10"/>
              </w:numPr>
              <w:tabs>
                <w:tab w:val="left" w:pos="166"/>
              </w:tabs>
              <w:ind w:left="0" w:firstLine="0"/>
              <w:jc w:val="both"/>
              <w:rPr>
                <w:color w:val="FF0000"/>
                <w:sz w:val="20"/>
                <w:szCs w:val="20"/>
              </w:rPr>
            </w:pPr>
            <w:r w:rsidRPr="0068010E">
              <w:rPr>
                <w:color w:val="000000"/>
                <w:sz w:val="20"/>
                <w:szCs w:val="20"/>
                <w:lang w:val="en-US"/>
              </w:rPr>
              <w:t xml:space="preserve">1. To demonstrate knowledge about the features of </w:t>
            </w:r>
            <w:r w:rsidRPr="0068010E">
              <w:rPr>
                <w:sz w:val="20"/>
                <w:szCs w:val="20"/>
                <w:lang w:val="en-US"/>
              </w:rPr>
              <w:t>p</w:t>
            </w:r>
            <w:r w:rsidRPr="0068010E">
              <w:rPr>
                <w:sz w:val="20"/>
                <w:szCs w:val="20"/>
              </w:rPr>
              <w:t xml:space="preserve">hysiological basis of plants  </w:t>
            </w:r>
            <w:r w:rsidRPr="0068010E">
              <w:rPr>
                <w:sz w:val="20"/>
                <w:szCs w:val="20"/>
                <w:lang w:val="en-US"/>
              </w:rPr>
              <w:t xml:space="preserve">and key </w:t>
            </w:r>
            <w:r w:rsidRPr="0068010E">
              <w:rPr>
                <w:color w:val="000000"/>
                <w:sz w:val="20"/>
                <w:szCs w:val="20"/>
                <w:lang w:val="en-US"/>
              </w:rPr>
              <w:t>n and metabolism of the most important biological compounds of living organisms; the key processes occurring in the plant during growth and development, and their interaction, as well as the response of plants to adverse conditions.</w:t>
            </w:r>
            <w:r w:rsidR="00504DF0" w:rsidRPr="0068010E">
              <w:rPr>
                <w:sz w:val="20"/>
                <w:szCs w:val="20"/>
              </w:rPr>
              <w:t>importance of increase in agricultural productivity</w:t>
            </w:r>
            <w:r w:rsidR="0068010E" w:rsidRPr="0068010E">
              <w:rPr>
                <w:sz w:val="20"/>
                <w:szCs w:val="20"/>
              </w:rPr>
              <w:t xml:space="preserve"> in terms of optimisation of </w:t>
            </w:r>
            <w:r w:rsidR="00504DF0" w:rsidRPr="0068010E">
              <w:rPr>
                <w:sz w:val="20"/>
                <w:szCs w:val="20"/>
              </w:rPr>
              <w:t> </w:t>
            </w:r>
            <w:r w:rsidRPr="0068010E">
              <w:rPr>
                <w:sz w:val="20"/>
                <w:szCs w:val="20"/>
                <w:lang w:val="en-US"/>
              </w:rPr>
              <w:t>physiological processes affecting crop plants</w:t>
            </w:r>
            <w:r w:rsidR="00B30BDA">
              <w:rPr>
                <w:sz w:val="20"/>
                <w:szCs w:val="20"/>
                <w:lang w:val="en-US"/>
              </w:rPr>
              <w:t>.</w:t>
            </w:r>
            <w:r w:rsidRPr="0068010E">
              <w:rPr>
                <w:color w:val="000000"/>
                <w:sz w:val="20"/>
                <w:szCs w:val="20"/>
                <w:lang w:val="en-US"/>
              </w:rPr>
              <w:t xml:space="preserve">  </w:t>
            </w:r>
          </w:p>
        </w:tc>
        <w:tc>
          <w:tcPr>
            <w:tcW w:w="3402" w:type="dxa"/>
            <w:gridSpan w:val="2"/>
            <w:shd w:val="clear" w:color="auto" w:fill="auto"/>
          </w:tcPr>
          <w:p w14:paraId="69FCF1A7" w14:textId="77777777" w:rsidR="0068010E" w:rsidRDefault="0068010E" w:rsidP="0068010E">
            <w:pPr>
              <w:jc w:val="both"/>
              <w:rPr>
                <w:sz w:val="20"/>
                <w:szCs w:val="20"/>
                <w:lang w:val="en-US"/>
              </w:rPr>
            </w:pPr>
            <w:r>
              <w:rPr>
                <w:sz w:val="20"/>
                <w:szCs w:val="20"/>
                <w:lang w:val="en-US"/>
              </w:rPr>
              <w:t>1.1. know the features of the structural organization and properties of the main classes of biological molecules;</w:t>
            </w:r>
          </w:p>
          <w:p w14:paraId="27CF741A" w14:textId="77777777" w:rsidR="0068010E" w:rsidRDefault="0068010E" w:rsidP="0068010E">
            <w:pPr>
              <w:jc w:val="both"/>
              <w:rPr>
                <w:sz w:val="20"/>
                <w:szCs w:val="20"/>
                <w:lang w:val="en-US"/>
              </w:rPr>
            </w:pPr>
            <w:r>
              <w:rPr>
                <w:sz w:val="20"/>
                <w:szCs w:val="20"/>
                <w:lang w:val="en-US"/>
              </w:rPr>
              <w:t>1.2. analyze the biological functions of the most important cell compounds and the key mechanisms of plants during growth and development;</w:t>
            </w:r>
          </w:p>
          <w:p w14:paraId="5CA5DA84" w14:textId="77777777" w:rsidR="0068010E" w:rsidRDefault="0068010E" w:rsidP="0068010E">
            <w:pPr>
              <w:jc w:val="both"/>
              <w:rPr>
                <w:sz w:val="20"/>
                <w:szCs w:val="20"/>
                <w:lang w:val="en-US"/>
              </w:rPr>
            </w:pPr>
            <w:r>
              <w:rPr>
                <w:sz w:val="20"/>
                <w:szCs w:val="20"/>
                <w:lang w:val="en-US"/>
              </w:rPr>
              <w:t>1.3. finds a correspondence between the properties of compounds and their biological functions;</w:t>
            </w:r>
          </w:p>
          <w:p w14:paraId="61BCE852" w14:textId="77777777" w:rsidR="0068010E" w:rsidRDefault="0068010E" w:rsidP="0068010E">
            <w:pPr>
              <w:jc w:val="both"/>
              <w:rPr>
                <w:sz w:val="20"/>
                <w:szCs w:val="20"/>
                <w:lang w:val="en-US"/>
              </w:rPr>
            </w:pPr>
            <w:r>
              <w:rPr>
                <w:sz w:val="20"/>
                <w:szCs w:val="20"/>
                <w:lang w:val="en-US"/>
              </w:rPr>
              <w:t>1.4. demonstrates knowledge of the most important metabolic processes of a living organism</w:t>
            </w:r>
          </w:p>
          <w:p w14:paraId="5272881B" w14:textId="272980FC" w:rsidR="0068010E" w:rsidRPr="0068010E" w:rsidRDefault="0068010E" w:rsidP="0068010E">
            <w:pPr>
              <w:rPr>
                <w:color w:val="FF0000"/>
                <w:sz w:val="16"/>
                <w:szCs w:val="16"/>
                <w:lang w:val="kk-KZ"/>
              </w:rPr>
            </w:pPr>
            <w:r w:rsidRPr="0068010E">
              <w:rPr>
                <w:sz w:val="20"/>
                <w:szCs w:val="20"/>
                <w:lang w:val="en-US"/>
              </w:rPr>
              <w:t>1.5. based on lecture material and information sources, can write chemical formulas and reactions of various biological molecules, describe the mechanism of their biochemical and physiological action on a living organism</w:t>
            </w:r>
          </w:p>
        </w:tc>
      </w:tr>
      <w:tr w:rsidR="00A02A85" w:rsidRPr="003F2DC5" w14:paraId="6FD9613F" w14:textId="77777777" w:rsidTr="17A61A8A">
        <w:trPr>
          <w:trHeight w:val="76"/>
        </w:trPr>
        <w:tc>
          <w:tcPr>
            <w:tcW w:w="1701" w:type="dxa"/>
            <w:vMerge/>
          </w:tcPr>
          <w:p w14:paraId="0A8BC178" w14:textId="77777777" w:rsidR="00A02A85" w:rsidRPr="003F2DC5" w:rsidRDefault="00A02A85" w:rsidP="001F34FC">
            <w:pPr>
              <w:widowControl w:val="0"/>
              <w:pBdr>
                <w:top w:val="nil"/>
                <w:left w:val="nil"/>
                <w:bottom w:val="nil"/>
                <w:right w:val="nil"/>
                <w:between w:val="nil"/>
              </w:pBdr>
              <w:spacing w:line="276" w:lineRule="auto"/>
              <w:rPr>
                <w:b/>
                <w:sz w:val="20"/>
                <w:szCs w:val="20"/>
              </w:rPr>
            </w:pPr>
          </w:p>
        </w:tc>
        <w:tc>
          <w:tcPr>
            <w:tcW w:w="5387" w:type="dxa"/>
            <w:gridSpan w:val="5"/>
            <w:vMerge/>
          </w:tcPr>
          <w:p w14:paraId="2E89DAFB" w14:textId="77777777" w:rsidR="00A02A85" w:rsidRPr="003F2DC5" w:rsidRDefault="00A02A85" w:rsidP="001F34FC">
            <w:pPr>
              <w:jc w:val="both"/>
              <w:rPr>
                <w:sz w:val="20"/>
                <w:szCs w:val="20"/>
              </w:rPr>
            </w:pPr>
          </w:p>
        </w:tc>
        <w:tc>
          <w:tcPr>
            <w:tcW w:w="3402" w:type="dxa"/>
            <w:gridSpan w:val="2"/>
            <w:shd w:val="clear" w:color="auto" w:fill="auto"/>
          </w:tcPr>
          <w:p w14:paraId="79A2A679" w14:textId="43E7E531" w:rsidR="00A02A85" w:rsidRPr="003F2DC5" w:rsidRDefault="00A02A85" w:rsidP="00F9709B">
            <w:pPr>
              <w:pBdr>
                <w:top w:val="nil"/>
                <w:left w:val="nil"/>
                <w:bottom w:val="nil"/>
                <w:right w:val="nil"/>
                <w:between w:val="nil"/>
              </w:pBdr>
              <w:jc w:val="both"/>
              <w:rPr>
                <w:color w:val="000000"/>
                <w:sz w:val="20"/>
                <w:szCs w:val="20"/>
              </w:rPr>
            </w:pPr>
          </w:p>
        </w:tc>
      </w:tr>
      <w:tr w:rsidR="00C85FED" w:rsidRPr="003F2DC5" w14:paraId="7C5CDD3E" w14:textId="77777777" w:rsidTr="17A61A8A">
        <w:trPr>
          <w:trHeight w:val="84"/>
        </w:trPr>
        <w:tc>
          <w:tcPr>
            <w:tcW w:w="1701" w:type="dxa"/>
            <w:vMerge/>
          </w:tcPr>
          <w:p w14:paraId="05FB9619" w14:textId="77777777" w:rsidR="00C85FED" w:rsidRPr="003F2DC5" w:rsidRDefault="00C85FED" w:rsidP="00C85FED">
            <w:pPr>
              <w:widowControl w:val="0"/>
              <w:pBdr>
                <w:top w:val="nil"/>
                <w:left w:val="nil"/>
                <w:bottom w:val="nil"/>
                <w:right w:val="nil"/>
                <w:between w:val="nil"/>
              </w:pBdr>
              <w:spacing w:line="276" w:lineRule="auto"/>
              <w:rPr>
                <w:b/>
                <w:color w:val="000000"/>
                <w:sz w:val="20"/>
                <w:szCs w:val="20"/>
              </w:rPr>
            </w:pPr>
          </w:p>
        </w:tc>
        <w:tc>
          <w:tcPr>
            <w:tcW w:w="5387" w:type="dxa"/>
            <w:gridSpan w:val="5"/>
            <w:shd w:val="clear" w:color="auto" w:fill="auto"/>
          </w:tcPr>
          <w:p w14:paraId="1FB9EFD0" w14:textId="0B795758" w:rsidR="00C85FED" w:rsidRPr="003F2DC5" w:rsidRDefault="00C85FED" w:rsidP="00C85FED">
            <w:pPr>
              <w:shd w:val="clear" w:color="auto" w:fill="FFFFFF"/>
              <w:jc w:val="both"/>
              <w:rPr>
                <w:sz w:val="20"/>
                <w:szCs w:val="20"/>
              </w:rPr>
            </w:pPr>
            <w:r>
              <w:rPr>
                <w:sz w:val="20"/>
                <w:szCs w:val="20"/>
              </w:rPr>
              <w:t xml:space="preserve">2. to </w:t>
            </w:r>
            <w:r>
              <w:rPr>
                <w:sz w:val="20"/>
                <w:szCs w:val="20"/>
                <w:lang w:val="en-US"/>
              </w:rPr>
              <w:t>. choose and apply in practice modern methods of biochemical and physiological research for the qualitative and quantitative analysis of biological material; and apply the basic methods used in various fields of plant physiology</w:t>
            </w:r>
          </w:p>
        </w:tc>
        <w:tc>
          <w:tcPr>
            <w:tcW w:w="3402" w:type="dxa"/>
            <w:gridSpan w:val="2"/>
            <w:shd w:val="clear" w:color="auto" w:fill="auto"/>
          </w:tcPr>
          <w:p w14:paraId="3BAD0C69" w14:textId="156FF898" w:rsidR="00C85FED" w:rsidRDefault="00C85FED" w:rsidP="00C85FED">
            <w:pPr>
              <w:pStyle w:val="TableParagraph"/>
              <w:tabs>
                <w:tab w:val="left" w:pos="540"/>
              </w:tabs>
              <w:ind w:left="-134"/>
              <w:rPr>
                <w:sz w:val="20"/>
                <w:szCs w:val="20"/>
              </w:rPr>
            </w:pPr>
            <w:r>
              <w:rPr>
                <w:sz w:val="20"/>
                <w:szCs w:val="20"/>
              </w:rPr>
              <w:t>2.1.  conducts information search to solve research problems;</w:t>
            </w:r>
          </w:p>
          <w:p w14:paraId="78C1F610" w14:textId="77777777" w:rsidR="00C85FED" w:rsidRDefault="00C85FED" w:rsidP="00C85FED">
            <w:pPr>
              <w:pStyle w:val="TableParagraph"/>
              <w:tabs>
                <w:tab w:val="left" w:pos="540"/>
              </w:tabs>
              <w:ind w:left="-134"/>
              <w:rPr>
                <w:sz w:val="20"/>
                <w:szCs w:val="20"/>
              </w:rPr>
            </w:pPr>
            <w:r>
              <w:rPr>
                <w:sz w:val="20"/>
                <w:szCs w:val="20"/>
              </w:rPr>
              <w:t>2.2. formulates research objectives and plans the process of its implementation; prepares equipment (instruments, apparatus) for conducting experiments;</w:t>
            </w:r>
          </w:p>
          <w:p w14:paraId="4409CB22" w14:textId="77777777" w:rsidR="00C85FED" w:rsidRDefault="00C85FED" w:rsidP="00C85FED">
            <w:pPr>
              <w:pStyle w:val="TableParagraph"/>
              <w:tabs>
                <w:tab w:val="left" w:pos="540"/>
              </w:tabs>
              <w:ind w:left="-134"/>
              <w:rPr>
                <w:sz w:val="20"/>
                <w:szCs w:val="20"/>
              </w:rPr>
            </w:pPr>
            <w:r>
              <w:rPr>
                <w:sz w:val="20"/>
                <w:szCs w:val="20"/>
              </w:rPr>
              <w:t>2.3. selects and prepares samples (biological material) for the experiment;</w:t>
            </w:r>
          </w:p>
          <w:p w14:paraId="3B31B0EA" w14:textId="46C2B2FD" w:rsidR="00C85FED" w:rsidRPr="003F2DC5" w:rsidRDefault="00C85FED" w:rsidP="00C85FED">
            <w:pPr>
              <w:pBdr>
                <w:top w:val="nil"/>
                <w:left w:val="nil"/>
                <w:bottom w:val="nil"/>
                <w:right w:val="nil"/>
                <w:between w:val="nil"/>
              </w:pBdr>
              <w:jc w:val="both"/>
              <w:rPr>
                <w:color w:val="000000"/>
                <w:sz w:val="20"/>
                <w:szCs w:val="20"/>
              </w:rPr>
            </w:pPr>
            <w:r>
              <w:rPr>
                <w:sz w:val="20"/>
                <w:szCs w:val="20"/>
                <w:lang w:val="en-US"/>
              </w:rPr>
              <w:t xml:space="preserve">2.4. conducts a qualitative and quantitative analysis of biological </w:t>
            </w:r>
            <w:r>
              <w:rPr>
                <w:sz w:val="20"/>
                <w:szCs w:val="20"/>
                <w:lang w:val="en-US"/>
              </w:rPr>
              <w:lastRenderedPageBreak/>
              <w:t>material, according to methodological recommendations in accordance with safety regulations;</w:t>
            </w:r>
          </w:p>
        </w:tc>
      </w:tr>
      <w:tr w:rsidR="00C85FED" w:rsidRPr="003F2DC5" w14:paraId="3950734B" w14:textId="77777777" w:rsidTr="17A61A8A">
        <w:trPr>
          <w:trHeight w:val="84"/>
        </w:trPr>
        <w:tc>
          <w:tcPr>
            <w:tcW w:w="1701" w:type="dxa"/>
            <w:vMerge/>
          </w:tcPr>
          <w:p w14:paraId="7A6DE0DD" w14:textId="77777777" w:rsidR="00C85FED" w:rsidRPr="003F2DC5" w:rsidRDefault="00C85FED" w:rsidP="00C85FED">
            <w:pPr>
              <w:widowControl w:val="0"/>
              <w:pBdr>
                <w:top w:val="nil"/>
                <w:left w:val="nil"/>
                <w:bottom w:val="nil"/>
                <w:right w:val="nil"/>
                <w:between w:val="nil"/>
              </w:pBdr>
              <w:spacing w:line="276" w:lineRule="auto"/>
              <w:rPr>
                <w:b/>
                <w:color w:val="000000"/>
                <w:sz w:val="20"/>
                <w:szCs w:val="20"/>
              </w:rPr>
            </w:pPr>
          </w:p>
        </w:tc>
        <w:tc>
          <w:tcPr>
            <w:tcW w:w="5387" w:type="dxa"/>
            <w:gridSpan w:val="5"/>
            <w:vMerge w:val="restart"/>
            <w:shd w:val="clear" w:color="auto" w:fill="auto"/>
          </w:tcPr>
          <w:p w14:paraId="64915B6E" w14:textId="52AE68AD" w:rsidR="00C85FED" w:rsidRDefault="00C85FED" w:rsidP="00C85FED">
            <w:pPr>
              <w:shd w:val="clear" w:color="auto" w:fill="FFFFFF"/>
              <w:jc w:val="both"/>
              <w:rPr>
                <w:sz w:val="20"/>
                <w:szCs w:val="20"/>
                <w:lang w:val="en-US"/>
              </w:rPr>
            </w:pPr>
            <w:r w:rsidRPr="003F2DC5">
              <w:rPr>
                <w:sz w:val="20"/>
                <w:szCs w:val="20"/>
              </w:rPr>
              <w:t>3.</w:t>
            </w:r>
            <w:r>
              <w:rPr>
                <w:sz w:val="20"/>
                <w:szCs w:val="20"/>
              </w:rPr>
              <w:t xml:space="preserve"> to </w:t>
            </w:r>
            <w:r>
              <w:rPr>
                <w:sz w:val="20"/>
                <w:szCs w:val="20"/>
                <w:lang w:val="en-US"/>
              </w:rPr>
              <w:t>interpret the results of biochemical and physiological experiments, evaluating the relationship between the structure of biomolecules and their physiological functions at the molecular level; interpret and analyze the results while conducting experiments with plants, contextualize the various approaches and methods used in plant physiology</w:t>
            </w:r>
          </w:p>
          <w:p w14:paraId="6458780B" w14:textId="376D69D2" w:rsidR="00C85FED" w:rsidRPr="0068010E" w:rsidRDefault="00C85FED" w:rsidP="00C85FED">
            <w:pPr>
              <w:jc w:val="both"/>
              <w:rPr>
                <w:sz w:val="20"/>
                <w:szCs w:val="20"/>
                <w:lang w:val="en-US"/>
              </w:rPr>
            </w:pPr>
          </w:p>
        </w:tc>
        <w:tc>
          <w:tcPr>
            <w:tcW w:w="3402" w:type="dxa"/>
            <w:gridSpan w:val="2"/>
            <w:shd w:val="clear" w:color="auto" w:fill="auto"/>
          </w:tcPr>
          <w:p w14:paraId="34A9D3ED" w14:textId="4511E656" w:rsidR="00C85FED" w:rsidRDefault="00C85FED" w:rsidP="00C85FED">
            <w:pPr>
              <w:pStyle w:val="aff1"/>
              <w:jc w:val="both"/>
              <w:rPr>
                <w:rFonts w:ascii="Times New Roman" w:hAnsi="Times New Roman"/>
                <w:sz w:val="20"/>
                <w:szCs w:val="20"/>
                <w:lang w:val="en-US"/>
              </w:rPr>
            </w:pPr>
            <w:r w:rsidRPr="00C85FED">
              <w:rPr>
                <w:color w:val="000000"/>
                <w:sz w:val="20"/>
                <w:szCs w:val="20"/>
                <w:lang w:val="en-US"/>
              </w:rPr>
              <w:t>3.1</w:t>
            </w:r>
            <w:r>
              <w:rPr>
                <w:rFonts w:ascii="Times New Roman" w:hAnsi="Times New Roman"/>
                <w:sz w:val="20"/>
                <w:szCs w:val="20"/>
                <w:lang w:val="en-US"/>
              </w:rPr>
              <w:t>. fixes and draws up the results of experimental work in the required format (tables, graphs, diagrams, etc.)</w:t>
            </w:r>
          </w:p>
          <w:p w14:paraId="72340409" w14:textId="77777777" w:rsidR="00C85FED" w:rsidRDefault="00C85FED" w:rsidP="00C85FED">
            <w:pPr>
              <w:pStyle w:val="aff1"/>
              <w:jc w:val="both"/>
              <w:rPr>
                <w:rFonts w:ascii="Times New Roman" w:hAnsi="Times New Roman"/>
                <w:sz w:val="20"/>
                <w:szCs w:val="20"/>
                <w:lang w:val="en-US"/>
              </w:rPr>
            </w:pPr>
            <w:r>
              <w:rPr>
                <w:rFonts w:ascii="Times New Roman" w:hAnsi="Times New Roman"/>
                <w:sz w:val="20"/>
                <w:szCs w:val="20"/>
                <w:lang w:val="en-US"/>
              </w:rPr>
              <w:t>3.2. evaluates the correctness of the laboratory test;</w:t>
            </w:r>
          </w:p>
          <w:p w14:paraId="508BBE69" w14:textId="77777777" w:rsidR="00C85FED" w:rsidRDefault="00C85FED" w:rsidP="00C85FED">
            <w:pPr>
              <w:pStyle w:val="aff1"/>
              <w:jc w:val="both"/>
              <w:rPr>
                <w:rFonts w:ascii="Times New Roman" w:hAnsi="Times New Roman"/>
                <w:sz w:val="20"/>
                <w:szCs w:val="20"/>
                <w:lang w:val="en-US"/>
              </w:rPr>
            </w:pPr>
            <w:r>
              <w:rPr>
                <w:rFonts w:ascii="Times New Roman" w:hAnsi="Times New Roman"/>
                <w:sz w:val="20"/>
                <w:szCs w:val="20"/>
                <w:lang w:val="en-US"/>
              </w:rPr>
              <w:t>3.3. analyzes the data obtained during the experiment;</w:t>
            </w:r>
          </w:p>
          <w:p w14:paraId="31021E48" w14:textId="4123148F" w:rsidR="00C85FED" w:rsidRPr="00C85FED" w:rsidRDefault="00C85FED" w:rsidP="00C85FED">
            <w:pPr>
              <w:pStyle w:val="aff1"/>
              <w:jc w:val="both"/>
              <w:rPr>
                <w:rFonts w:ascii="Times New Roman" w:hAnsi="Times New Roman"/>
                <w:sz w:val="20"/>
                <w:szCs w:val="20"/>
                <w:lang w:val="en-US"/>
              </w:rPr>
            </w:pPr>
            <w:r>
              <w:rPr>
                <w:rFonts w:ascii="Times New Roman" w:hAnsi="Times New Roman"/>
                <w:sz w:val="20"/>
                <w:szCs w:val="20"/>
                <w:lang w:val="en-US"/>
              </w:rPr>
              <w:t>3.4. compares the obtained data with the expected results, confirming the correctness of the experiment;</w:t>
            </w:r>
          </w:p>
        </w:tc>
      </w:tr>
      <w:tr w:rsidR="00C85FED" w:rsidRPr="003F2DC5" w14:paraId="219BA814" w14:textId="77777777" w:rsidTr="17A61A8A">
        <w:trPr>
          <w:trHeight w:val="84"/>
        </w:trPr>
        <w:tc>
          <w:tcPr>
            <w:tcW w:w="1701" w:type="dxa"/>
            <w:vMerge/>
          </w:tcPr>
          <w:p w14:paraId="5E63D47E" w14:textId="77777777" w:rsidR="00C85FED" w:rsidRPr="003F2DC5" w:rsidRDefault="00C85FED" w:rsidP="00C85FED">
            <w:pPr>
              <w:widowControl w:val="0"/>
              <w:pBdr>
                <w:top w:val="nil"/>
                <w:left w:val="nil"/>
                <w:bottom w:val="nil"/>
                <w:right w:val="nil"/>
                <w:between w:val="nil"/>
              </w:pBdr>
              <w:spacing w:line="276" w:lineRule="auto"/>
              <w:rPr>
                <w:b/>
                <w:color w:val="000000"/>
                <w:sz w:val="20"/>
                <w:szCs w:val="20"/>
              </w:rPr>
            </w:pPr>
          </w:p>
        </w:tc>
        <w:tc>
          <w:tcPr>
            <w:tcW w:w="5387" w:type="dxa"/>
            <w:gridSpan w:val="5"/>
            <w:vMerge/>
          </w:tcPr>
          <w:p w14:paraId="36DBD438" w14:textId="77777777" w:rsidR="00C85FED" w:rsidRPr="003F2DC5" w:rsidRDefault="00C85FED" w:rsidP="00C85FED">
            <w:pPr>
              <w:jc w:val="both"/>
              <w:rPr>
                <w:sz w:val="20"/>
                <w:szCs w:val="20"/>
              </w:rPr>
            </w:pPr>
          </w:p>
        </w:tc>
        <w:tc>
          <w:tcPr>
            <w:tcW w:w="3402" w:type="dxa"/>
            <w:gridSpan w:val="2"/>
            <w:shd w:val="clear" w:color="auto" w:fill="auto"/>
          </w:tcPr>
          <w:p w14:paraId="2A693825" w14:textId="4768BD50" w:rsidR="00C85FED" w:rsidRPr="003F2DC5" w:rsidRDefault="00C85FED" w:rsidP="00C85FED">
            <w:pPr>
              <w:pBdr>
                <w:top w:val="nil"/>
                <w:left w:val="nil"/>
                <w:bottom w:val="nil"/>
                <w:right w:val="nil"/>
                <w:between w:val="nil"/>
              </w:pBdr>
              <w:jc w:val="both"/>
              <w:rPr>
                <w:color w:val="000000"/>
                <w:sz w:val="20"/>
                <w:szCs w:val="20"/>
              </w:rPr>
            </w:pPr>
            <w:r>
              <w:rPr>
                <w:sz w:val="20"/>
                <w:szCs w:val="20"/>
                <w:lang w:val="en-US"/>
              </w:rPr>
              <w:t>3.5. makes final conclusions from the data obtained;</w:t>
            </w:r>
          </w:p>
        </w:tc>
      </w:tr>
      <w:tr w:rsidR="00C85FED" w:rsidRPr="003F2DC5" w14:paraId="0401B6E3" w14:textId="77777777" w:rsidTr="00C85FED">
        <w:trPr>
          <w:trHeight w:val="70"/>
        </w:trPr>
        <w:tc>
          <w:tcPr>
            <w:tcW w:w="1701" w:type="dxa"/>
            <w:vMerge/>
          </w:tcPr>
          <w:p w14:paraId="1BFECDCB" w14:textId="77777777" w:rsidR="00C85FED" w:rsidRPr="003F2DC5" w:rsidRDefault="00C85FED" w:rsidP="00C85FED">
            <w:pPr>
              <w:widowControl w:val="0"/>
              <w:pBdr>
                <w:top w:val="nil"/>
                <w:left w:val="nil"/>
                <w:bottom w:val="nil"/>
                <w:right w:val="nil"/>
                <w:between w:val="nil"/>
              </w:pBdr>
              <w:spacing w:line="276" w:lineRule="auto"/>
              <w:rPr>
                <w:b/>
                <w:color w:val="000000"/>
                <w:sz w:val="20"/>
                <w:szCs w:val="20"/>
              </w:rPr>
            </w:pPr>
          </w:p>
        </w:tc>
        <w:tc>
          <w:tcPr>
            <w:tcW w:w="5387" w:type="dxa"/>
            <w:gridSpan w:val="5"/>
            <w:vMerge w:val="restart"/>
            <w:shd w:val="clear" w:color="auto" w:fill="auto"/>
          </w:tcPr>
          <w:p w14:paraId="1929A304" w14:textId="02E6773F" w:rsidR="00C85FED" w:rsidRPr="003F2DC5" w:rsidRDefault="00C85FED" w:rsidP="00C85FED">
            <w:pPr>
              <w:jc w:val="both"/>
              <w:rPr>
                <w:sz w:val="20"/>
                <w:szCs w:val="20"/>
              </w:rPr>
            </w:pPr>
            <w:r w:rsidRPr="003F2DC5">
              <w:rPr>
                <w:sz w:val="20"/>
                <w:szCs w:val="20"/>
              </w:rPr>
              <w:t>4.</w:t>
            </w:r>
            <w:r>
              <w:rPr>
                <w:sz w:val="20"/>
                <w:szCs w:val="20"/>
              </w:rPr>
              <w:t xml:space="preserve"> to</w:t>
            </w:r>
            <w:r>
              <w:rPr>
                <w:sz w:val="20"/>
                <w:szCs w:val="20"/>
                <w:lang w:val="en-US"/>
              </w:rPr>
              <w:t xml:space="preserve"> demonstrate knowledge of the structural and functional characteristics of the plant cell; describe the schemes used to characterize the basic processes of </w:t>
            </w:r>
            <w:r w:rsidR="00B30BDA">
              <w:rPr>
                <w:sz w:val="20"/>
                <w:szCs w:val="20"/>
                <w:lang w:val="en-US"/>
              </w:rPr>
              <w:t xml:space="preserve">regulation of </w:t>
            </w:r>
            <w:r>
              <w:rPr>
                <w:sz w:val="20"/>
                <w:szCs w:val="20"/>
                <w:lang w:val="en-US"/>
              </w:rPr>
              <w:t>plant physiolog</w:t>
            </w:r>
            <w:r w:rsidR="00B30BDA">
              <w:rPr>
                <w:sz w:val="20"/>
                <w:szCs w:val="20"/>
                <w:lang w:val="en-US"/>
              </w:rPr>
              <w:t>ical  processes</w:t>
            </w:r>
            <w:r>
              <w:rPr>
                <w:sz w:val="20"/>
                <w:szCs w:val="20"/>
              </w:rPr>
              <w:t xml:space="preserve">; </w:t>
            </w:r>
          </w:p>
        </w:tc>
        <w:tc>
          <w:tcPr>
            <w:tcW w:w="3402" w:type="dxa"/>
            <w:gridSpan w:val="2"/>
            <w:shd w:val="clear" w:color="auto" w:fill="auto"/>
          </w:tcPr>
          <w:p w14:paraId="6D5F81C1" w14:textId="4B4BE5BD" w:rsidR="00C85FED" w:rsidRPr="003F2DC5" w:rsidRDefault="00C85FED" w:rsidP="00C85FED">
            <w:pPr>
              <w:jc w:val="both"/>
              <w:rPr>
                <w:sz w:val="20"/>
                <w:szCs w:val="20"/>
              </w:rPr>
            </w:pPr>
          </w:p>
        </w:tc>
      </w:tr>
      <w:tr w:rsidR="00C85FED" w:rsidRPr="003F2DC5" w14:paraId="2D269C42" w14:textId="77777777" w:rsidTr="17A61A8A">
        <w:trPr>
          <w:trHeight w:val="76"/>
        </w:trPr>
        <w:tc>
          <w:tcPr>
            <w:tcW w:w="1701" w:type="dxa"/>
            <w:vMerge/>
          </w:tcPr>
          <w:p w14:paraId="50D1D9FC" w14:textId="77777777" w:rsidR="00C85FED" w:rsidRPr="003F2DC5" w:rsidRDefault="00C85FED" w:rsidP="00C85FED">
            <w:pPr>
              <w:widowControl w:val="0"/>
              <w:pBdr>
                <w:top w:val="nil"/>
                <w:left w:val="nil"/>
                <w:bottom w:val="nil"/>
                <w:right w:val="nil"/>
                <w:between w:val="nil"/>
              </w:pBdr>
              <w:spacing w:line="276" w:lineRule="auto"/>
              <w:rPr>
                <w:b/>
                <w:color w:val="000000"/>
                <w:sz w:val="20"/>
                <w:szCs w:val="20"/>
              </w:rPr>
            </w:pPr>
          </w:p>
        </w:tc>
        <w:tc>
          <w:tcPr>
            <w:tcW w:w="5387" w:type="dxa"/>
            <w:gridSpan w:val="5"/>
            <w:vMerge/>
          </w:tcPr>
          <w:p w14:paraId="1DA4893E" w14:textId="77777777" w:rsidR="00C85FED" w:rsidRPr="003F2DC5" w:rsidRDefault="00C85FED" w:rsidP="00C85FED">
            <w:pPr>
              <w:jc w:val="both"/>
              <w:rPr>
                <w:sz w:val="20"/>
                <w:szCs w:val="20"/>
              </w:rPr>
            </w:pPr>
          </w:p>
        </w:tc>
        <w:tc>
          <w:tcPr>
            <w:tcW w:w="3402" w:type="dxa"/>
            <w:gridSpan w:val="2"/>
            <w:shd w:val="clear" w:color="auto" w:fill="auto"/>
          </w:tcPr>
          <w:p w14:paraId="4C31CA31" w14:textId="013C302B" w:rsidR="00C85FED" w:rsidRPr="003F2DC5" w:rsidRDefault="00C85FED" w:rsidP="00C85FED">
            <w:pPr>
              <w:jc w:val="both"/>
              <w:rPr>
                <w:sz w:val="20"/>
                <w:szCs w:val="20"/>
              </w:rPr>
            </w:pPr>
            <w:r w:rsidRPr="003F2DC5">
              <w:rPr>
                <w:sz w:val="20"/>
                <w:szCs w:val="20"/>
              </w:rPr>
              <w:t>4.2</w:t>
            </w:r>
            <w:r>
              <w:rPr>
                <w:sz w:val="20"/>
                <w:szCs w:val="20"/>
                <w:lang w:val="en-US"/>
              </w:rPr>
              <w:t>4.1 explain the essence of the main processes of plant cells and their interaction, formulate conclusions obtained as a result of experiments, argue a different approach to the study</w:t>
            </w:r>
          </w:p>
        </w:tc>
      </w:tr>
      <w:tr w:rsidR="00C85FED" w:rsidRPr="003F2DC5" w14:paraId="019F5053" w14:textId="77777777" w:rsidTr="17A61A8A">
        <w:trPr>
          <w:trHeight w:val="76"/>
        </w:trPr>
        <w:tc>
          <w:tcPr>
            <w:tcW w:w="1701" w:type="dxa"/>
            <w:vMerge/>
          </w:tcPr>
          <w:p w14:paraId="01E72214" w14:textId="77777777" w:rsidR="00C85FED" w:rsidRPr="003F2DC5" w:rsidRDefault="00C85FED" w:rsidP="00C85FED">
            <w:pPr>
              <w:widowControl w:val="0"/>
              <w:pBdr>
                <w:top w:val="nil"/>
                <w:left w:val="nil"/>
                <w:bottom w:val="nil"/>
                <w:right w:val="nil"/>
                <w:between w:val="nil"/>
              </w:pBdr>
              <w:spacing w:line="276" w:lineRule="auto"/>
              <w:rPr>
                <w:sz w:val="20"/>
                <w:szCs w:val="20"/>
              </w:rPr>
            </w:pPr>
          </w:p>
        </w:tc>
        <w:tc>
          <w:tcPr>
            <w:tcW w:w="5387" w:type="dxa"/>
            <w:gridSpan w:val="5"/>
            <w:vMerge w:val="restart"/>
            <w:shd w:val="clear" w:color="auto" w:fill="auto"/>
          </w:tcPr>
          <w:p w14:paraId="1B130507" w14:textId="45AED56C" w:rsidR="00C85FED" w:rsidRPr="003F2DC5" w:rsidRDefault="00C85FED" w:rsidP="00C85FED">
            <w:pPr>
              <w:jc w:val="both"/>
              <w:rPr>
                <w:sz w:val="20"/>
                <w:szCs w:val="20"/>
              </w:rPr>
            </w:pPr>
            <w:r w:rsidRPr="003F2DC5">
              <w:rPr>
                <w:sz w:val="20"/>
                <w:szCs w:val="20"/>
              </w:rPr>
              <w:t>5.</w:t>
            </w:r>
            <w:r>
              <w:rPr>
                <w:color w:val="000000"/>
              </w:rPr>
              <w:t xml:space="preserve"> </w:t>
            </w:r>
            <w:r>
              <w:rPr>
                <w:sz w:val="20"/>
                <w:szCs w:val="20"/>
                <w:lang w:val="en-US"/>
              </w:rPr>
              <w:t>analyze the features of the main physiological processes of plants under normal conditions and under different kinds of stresses (</w:t>
            </w:r>
            <w:r w:rsidRPr="0068010E">
              <w:rPr>
                <w:color w:val="000000"/>
                <w:sz w:val="20"/>
                <w:szCs w:val="20"/>
              </w:rPr>
              <w:t xml:space="preserve">Drought, 2 Heat stress, </w:t>
            </w:r>
            <w:r>
              <w:rPr>
                <w:color w:val="000000"/>
                <w:sz w:val="20"/>
                <w:szCs w:val="20"/>
              </w:rPr>
              <w:t>c</w:t>
            </w:r>
            <w:r w:rsidRPr="0068010E">
              <w:rPr>
                <w:color w:val="000000"/>
                <w:sz w:val="20"/>
                <w:szCs w:val="20"/>
              </w:rPr>
              <w:t>old stress</w:t>
            </w:r>
            <w:r>
              <w:rPr>
                <w:color w:val="000000"/>
                <w:sz w:val="20"/>
                <w:szCs w:val="20"/>
              </w:rPr>
              <w:t xml:space="preserve">, </w:t>
            </w:r>
            <w:r w:rsidRPr="0068010E">
              <w:rPr>
                <w:color w:val="000000"/>
                <w:sz w:val="20"/>
                <w:szCs w:val="20"/>
              </w:rPr>
              <w:t xml:space="preserve"> </w:t>
            </w:r>
            <w:r>
              <w:rPr>
                <w:color w:val="000000"/>
                <w:sz w:val="20"/>
                <w:szCs w:val="20"/>
              </w:rPr>
              <w:t>s</w:t>
            </w:r>
            <w:r w:rsidRPr="0068010E">
              <w:rPr>
                <w:color w:val="000000"/>
                <w:sz w:val="20"/>
                <w:szCs w:val="20"/>
              </w:rPr>
              <w:t xml:space="preserve">oil salinity and acidity stress </w:t>
            </w:r>
            <w:r>
              <w:rPr>
                <w:color w:val="000000"/>
                <w:sz w:val="20"/>
                <w:szCs w:val="20"/>
              </w:rPr>
              <w:t>f</w:t>
            </w:r>
            <w:r w:rsidRPr="0068010E">
              <w:rPr>
                <w:color w:val="000000"/>
                <w:sz w:val="20"/>
                <w:szCs w:val="20"/>
              </w:rPr>
              <w:t>loods</w:t>
            </w:r>
            <w:r>
              <w:rPr>
                <w:color w:val="000000"/>
                <w:sz w:val="20"/>
                <w:szCs w:val="20"/>
              </w:rPr>
              <w:t xml:space="preserve">, to </w:t>
            </w:r>
            <w:r>
              <w:rPr>
                <w:sz w:val="20"/>
                <w:szCs w:val="20"/>
                <w:lang w:val="en-US"/>
              </w:rPr>
              <w:t xml:space="preserve"> apply theoretical knowledge of plant physiology in various fields of biology, determine the main factors that regulate the process under study.</w:t>
            </w:r>
          </w:p>
        </w:tc>
        <w:tc>
          <w:tcPr>
            <w:tcW w:w="3402" w:type="dxa"/>
            <w:gridSpan w:val="2"/>
            <w:shd w:val="clear" w:color="auto" w:fill="auto"/>
          </w:tcPr>
          <w:p w14:paraId="3F3F9635" w14:textId="1D6329D8" w:rsidR="00C85FED" w:rsidRDefault="00C85FED" w:rsidP="00C85FED">
            <w:pPr>
              <w:jc w:val="both"/>
              <w:rPr>
                <w:bCs/>
                <w:sz w:val="20"/>
                <w:szCs w:val="20"/>
                <w:lang w:val="en-US"/>
              </w:rPr>
            </w:pPr>
            <w:r>
              <w:rPr>
                <w:bCs/>
                <w:sz w:val="20"/>
                <w:szCs w:val="20"/>
                <w:lang w:val="en-US"/>
              </w:rPr>
              <w:t>5.1. explain the factors regulating the key processes occurring in the plant during growth and development,</w:t>
            </w:r>
          </w:p>
          <w:p w14:paraId="43B49405" w14:textId="05723D8F" w:rsidR="00C85FED" w:rsidRPr="003F2DC5" w:rsidRDefault="00C85FED" w:rsidP="00C85FED">
            <w:pPr>
              <w:jc w:val="both"/>
              <w:rPr>
                <w:sz w:val="20"/>
                <w:szCs w:val="20"/>
              </w:rPr>
            </w:pPr>
            <w:r>
              <w:rPr>
                <w:bCs/>
                <w:sz w:val="20"/>
                <w:szCs w:val="20"/>
                <w:lang w:val="en-US"/>
              </w:rPr>
              <w:t>5.2 demonstrate theoretical knowledge and practical skills in plant physiology, show knowledge of the regulation of cell responses as their practical application.</w:t>
            </w:r>
          </w:p>
        </w:tc>
      </w:tr>
      <w:tr w:rsidR="00C85FED" w:rsidRPr="003F2DC5" w14:paraId="41006963" w14:textId="77777777" w:rsidTr="17A61A8A">
        <w:trPr>
          <w:trHeight w:val="76"/>
        </w:trPr>
        <w:tc>
          <w:tcPr>
            <w:tcW w:w="1701" w:type="dxa"/>
            <w:vMerge/>
          </w:tcPr>
          <w:p w14:paraId="57D91EB9" w14:textId="77777777" w:rsidR="00C85FED" w:rsidRPr="003F2DC5" w:rsidRDefault="00C85FED" w:rsidP="00C85FED">
            <w:pPr>
              <w:widowControl w:val="0"/>
              <w:pBdr>
                <w:top w:val="nil"/>
                <w:left w:val="nil"/>
                <w:bottom w:val="nil"/>
                <w:right w:val="nil"/>
                <w:between w:val="nil"/>
              </w:pBdr>
              <w:spacing w:line="276" w:lineRule="auto"/>
              <w:rPr>
                <w:sz w:val="20"/>
                <w:szCs w:val="20"/>
              </w:rPr>
            </w:pPr>
          </w:p>
        </w:tc>
        <w:tc>
          <w:tcPr>
            <w:tcW w:w="5387" w:type="dxa"/>
            <w:gridSpan w:val="5"/>
            <w:vMerge/>
          </w:tcPr>
          <w:p w14:paraId="3F7C7D3E" w14:textId="77777777" w:rsidR="00C85FED" w:rsidRPr="003F2DC5" w:rsidRDefault="00C85FED" w:rsidP="00C85FED">
            <w:pPr>
              <w:jc w:val="both"/>
              <w:rPr>
                <w:sz w:val="20"/>
                <w:szCs w:val="20"/>
              </w:rPr>
            </w:pPr>
          </w:p>
        </w:tc>
        <w:tc>
          <w:tcPr>
            <w:tcW w:w="3402" w:type="dxa"/>
            <w:gridSpan w:val="2"/>
            <w:shd w:val="clear" w:color="auto" w:fill="auto"/>
          </w:tcPr>
          <w:p w14:paraId="25DD9741" w14:textId="4B6A11F4" w:rsidR="00C85FED" w:rsidRPr="003F2DC5" w:rsidRDefault="00C85FED" w:rsidP="00C85FED">
            <w:pPr>
              <w:jc w:val="both"/>
              <w:rPr>
                <w:sz w:val="20"/>
                <w:szCs w:val="20"/>
              </w:rPr>
            </w:pPr>
          </w:p>
        </w:tc>
      </w:tr>
      <w:tr w:rsidR="00C85FED" w:rsidRPr="003F2DC5" w14:paraId="25E2A13A" w14:textId="77777777" w:rsidTr="17A61A8A">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65557AB7" w14:textId="77777777" w:rsidR="00C85FED" w:rsidRPr="003F2DC5" w:rsidRDefault="00C85FED" w:rsidP="00C85FED">
            <w:pPr>
              <w:rPr>
                <w:b/>
                <w:sz w:val="20"/>
                <w:szCs w:val="20"/>
              </w:rPr>
            </w:pPr>
            <w:r w:rsidRPr="003F2DC5">
              <w:rPr>
                <w:b/>
                <w:sz w:val="20"/>
                <w:szCs w:val="20"/>
              </w:rPr>
              <w:t>Prerequisites</w:t>
            </w:r>
          </w:p>
        </w:tc>
        <w:tc>
          <w:tcPr>
            <w:tcW w:w="8789" w:type="dxa"/>
            <w:gridSpan w:val="7"/>
            <w:tcBorders>
              <w:top w:val="single" w:sz="4" w:space="0" w:color="000000" w:themeColor="text1"/>
              <w:left w:val="single" w:sz="4" w:space="0" w:color="000000" w:themeColor="text1"/>
              <w:right w:val="single" w:sz="4" w:space="0" w:color="000000" w:themeColor="text1"/>
            </w:tcBorders>
            <w:shd w:val="clear" w:color="auto" w:fill="auto"/>
          </w:tcPr>
          <w:p w14:paraId="39C34B7C" w14:textId="3B4B63D0" w:rsidR="00C85FED" w:rsidRDefault="00C85FED" w:rsidP="00C85FED">
            <w:pPr>
              <w:spacing w:line="256" w:lineRule="auto"/>
              <w:rPr>
                <w:sz w:val="20"/>
                <w:szCs w:val="20"/>
                <w:lang w:val="en-US"/>
              </w:rPr>
            </w:pPr>
            <w:r>
              <w:rPr>
                <w:sz w:val="20"/>
                <w:szCs w:val="20"/>
                <w:lang w:val="en-US"/>
              </w:rPr>
              <w:t>Plant anatomy and morphology, Cytology and histology, Plants physiology</w:t>
            </w:r>
          </w:p>
          <w:p w14:paraId="1B51A2E3" w14:textId="77777777" w:rsidR="00C85FED" w:rsidRPr="00F9709B" w:rsidRDefault="00C85FED" w:rsidP="00C85FED">
            <w:pPr>
              <w:rPr>
                <w:b/>
                <w:sz w:val="20"/>
                <w:szCs w:val="20"/>
                <w:lang w:val="en-US"/>
              </w:rPr>
            </w:pPr>
          </w:p>
        </w:tc>
      </w:tr>
      <w:tr w:rsidR="00C85FED" w:rsidRPr="003F2DC5" w14:paraId="4C1146AC" w14:textId="77777777" w:rsidTr="17A61A8A">
        <w:trPr>
          <w:trHeight w:val="288"/>
        </w:trPr>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025001D8" w14:textId="77777777" w:rsidR="00C85FED" w:rsidRPr="003F2DC5" w:rsidRDefault="00C85FED" w:rsidP="00C85FED">
            <w:pPr>
              <w:rPr>
                <w:b/>
                <w:sz w:val="20"/>
                <w:szCs w:val="20"/>
              </w:rPr>
            </w:pPr>
            <w:r w:rsidRPr="003F2DC5">
              <w:rPr>
                <w:b/>
                <w:sz w:val="20"/>
                <w:szCs w:val="20"/>
              </w:rPr>
              <w:t>Postrequisites</w:t>
            </w:r>
          </w:p>
        </w:tc>
        <w:tc>
          <w:tcPr>
            <w:tcW w:w="8789" w:type="dxa"/>
            <w:gridSpan w:val="7"/>
            <w:tcBorders>
              <w:left w:val="single" w:sz="4" w:space="0" w:color="000000" w:themeColor="text1"/>
              <w:bottom w:val="single" w:sz="4" w:space="0" w:color="000000" w:themeColor="text1"/>
              <w:right w:val="single" w:sz="4" w:space="0" w:color="000000" w:themeColor="text1"/>
            </w:tcBorders>
            <w:shd w:val="clear" w:color="auto" w:fill="auto"/>
          </w:tcPr>
          <w:p w14:paraId="526371CA" w14:textId="308F5C3B" w:rsidR="00C85FED" w:rsidRPr="003F2DC5" w:rsidRDefault="00C85FED" w:rsidP="00C85FED">
            <w:pPr>
              <w:rPr>
                <w:sz w:val="20"/>
                <w:szCs w:val="20"/>
              </w:rPr>
            </w:pPr>
            <w:r>
              <w:rPr>
                <w:sz w:val="20"/>
                <w:szCs w:val="20"/>
              </w:rPr>
              <w:t>Regulation of p</w:t>
            </w:r>
            <w:r w:rsidRPr="002932ED">
              <w:rPr>
                <w:sz w:val="20"/>
                <w:szCs w:val="20"/>
              </w:rPr>
              <w:t>hysiolog</w:t>
            </w:r>
            <w:r>
              <w:rPr>
                <w:sz w:val="20"/>
                <w:szCs w:val="20"/>
              </w:rPr>
              <w:t xml:space="preserve">ical processes </w:t>
            </w:r>
            <w:r w:rsidRPr="002932ED">
              <w:rPr>
                <w:sz w:val="20"/>
                <w:szCs w:val="20"/>
              </w:rPr>
              <w:t xml:space="preserve">of </w:t>
            </w:r>
            <w:r>
              <w:rPr>
                <w:sz w:val="20"/>
                <w:szCs w:val="20"/>
              </w:rPr>
              <w:t xml:space="preserve">plants </w:t>
            </w:r>
            <w:r w:rsidRPr="002932ED">
              <w:rPr>
                <w:sz w:val="20"/>
                <w:szCs w:val="20"/>
              </w:rPr>
              <w:t>productivity</w:t>
            </w:r>
            <w:r>
              <w:rPr>
                <w:sz w:val="20"/>
                <w:szCs w:val="20"/>
              </w:rPr>
              <w:t xml:space="preserve">, Agronomy, Agriculture </w:t>
            </w:r>
            <w:r w:rsidRPr="002932ED">
              <w:rPr>
                <w:sz w:val="20"/>
                <w:szCs w:val="20"/>
              </w:rPr>
              <w:t xml:space="preserve">  </w:t>
            </w:r>
          </w:p>
        </w:tc>
      </w:tr>
      <w:tr w:rsidR="00C85FED" w:rsidRPr="003F2DC5" w14:paraId="6BE37B1D" w14:textId="77777777" w:rsidTr="17A61A8A">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4DD121BB" w14:textId="332FC171" w:rsidR="00C85FED" w:rsidRPr="00407938" w:rsidRDefault="00C85FED" w:rsidP="00C85FED">
            <w:pPr>
              <w:pBdr>
                <w:top w:val="nil"/>
                <w:left w:val="nil"/>
                <w:bottom w:val="nil"/>
                <w:right w:val="nil"/>
                <w:between w:val="nil"/>
              </w:pBdr>
              <w:rPr>
                <w:bCs/>
                <w:color w:val="FF0000"/>
                <w:sz w:val="20"/>
                <w:szCs w:val="20"/>
                <w:shd w:val="clear" w:color="auto" w:fill="FFFFFF"/>
              </w:rPr>
            </w:pPr>
            <w:r w:rsidRPr="00407938">
              <w:rPr>
                <w:b/>
                <w:sz w:val="20"/>
                <w:szCs w:val="20"/>
              </w:rPr>
              <w:t>Learning Resources</w:t>
            </w:r>
          </w:p>
        </w:tc>
        <w:tc>
          <w:tcPr>
            <w:tcW w:w="878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14:paraId="78E21D72" w14:textId="77777777" w:rsidR="009754A9" w:rsidRDefault="00C85FED" w:rsidP="009754A9">
            <w:pPr>
              <w:rPr>
                <w:color w:val="000000" w:themeColor="text1"/>
                <w:sz w:val="20"/>
                <w:szCs w:val="20"/>
                <w:lang w:val="kk-KZ"/>
              </w:rPr>
            </w:pPr>
            <w:r w:rsidRPr="00407938">
              <w:rPr>
                <w:b/>
                <w:bCs/>
                <w:color w:val="000000"/>
                <w:sz w:val="20"/>
                <w:szCs w:val="20"/>
              </w:rPr>
              <w:t xml:space="preserve">Literature: </w:t>
            </w:r>
            <w:r w:rsidRPr="00407938">
              <w:rPr>
                <w:color w:val="000000" w:themeColor="text1"/>
                <w:sz w:val="20"/>
                <w:szCs w:val="20"/>
                <w:lang w:val="kk-KZ"/>
              </w:rPr>
              <w:t xml:space="preserve">main, </w:t>
            </w:r>
          </w:p>
          <w:p w14:paraId="5895E264" w14:textId="68AABB58" w:rsidR="009754A9" w:rsidRPr="009754A9" w:rsidRDefault="009754A9" w:rsidP="009754A9">
            <w:pPr>
              <w:pStyle w:val="afe"/>
              <w:numPr>
                <w:ilvl w:val="0"/>
                <w:numId w:val="12"/>
              </w:numPr>
              <w:tabs>
                <w:tab w:val="left" w:pos="301"/>
              </w:tabs>
              <w:ind w:left="-149" w:firstLine="0"/>
              <w:rPr>
                <w:color w:val="0F1111"/>
                <w:sz w:val="20"/>
                <w:szCs w:val="20"/>
              </w:rPr>
            </w:pPr>
            <w:r w:rsidRPr="009754A9">
              <w:rPr>
                <w:rStyle w:val="a-size-extra-large"/>
                <w:color w:val="0F1111"/>
                <w:sz w:val="20"/>
                <w:szCs w:val="20"/>
              </w:rPr>
              <w:t xml:space="preserve">Mechanisms of Plant Growth and Improved Productivity Modern Approaches: Modern Approaches (Books in Soils, Plants, and the Environment) </w:t>
            </w:r>
            <w:r w:rsidRPr="009754A9">
              <w:rPr>
                <w:sz w:val="20"/>
                <w:szCs w:val="20"/>
              </w:rPr>
              <w:t xml:space="preserve"> Edited by A. Basra, 2018 </w:t>
            </w:r>
          </w:p>
          <w:p w14:paraId="355E4A08" w14:textId="35F023B0" w:rsidR="00C85FED" w:rsidRPr="009754A9" w:rsidRDefault="007F155B" w:rsidP="009754A9">
            <w:pPr>
              <w:pStyle w:val="afe"/>
              <w:numPr>
                <w:ilvl w:val="0"/>
                <w:numId w:val="12"/>
              </w:numPr>
              <w:tabs>
                <w:tab w:val="left" w:pos="271"/>
                <w:tab w:val="left" w:pos="391"/>
                <w:tab w:val="left" w:pos="481"/>
              </w:tabs>
              <w:ind w:left="-59" w:firstLine="0"/>
              <w:rPr>
                <w:sz w:val="20"/>
                <w:szCs w:val="20"/>
              </w:rPr>
            </w:pPr>
            <w:r w:rsidRPr="009754A9">
              <w:rPr>
                <w:bCs/>
                <w:sz w:val="20"/>
                <w:szCs w:val="20"/>
                <w:shd w:val="clear" w:color="auto" w:fill="FFFFFF"/>
              </w:rPr>
              <w:t xml:space="preserve">Plant Physiology: Photosynthesis, Transpiration, and Respiration </w:t>
            </w:r>
            <w:r w:rsidR="00C85FED" w:rsidRPr="009754A9">
              <w:rPr>
                <w:color w:val="000000"/>
                <w:sz w:val="20"/>
                <w:szCs w:val="20"/>
              </w:rPr>
              <w:t>1.</w:t>
            </w:r>
            <w:r w:rsidRPr="009754A9">
              <w:rPr>
                <w:color w:val="000000"/>
                <w:sz w:val="20"/>
                <w:szCs w:val="20"/>
              </w:rPr>
              <w:t xml:space="preserve"> Nebraska University. </w:t>
            </w:r>
          </w:p>
          <w:p w14:paraId="366AAE2F" w14:textId="07A00157" w:rsidR="007F155B" w:rsidRPr="009754A9" w:rsidRDefault="007F155B" w:rsidP="009754A9">
            <w:pPr>
              <w:pStyle w:val="afe"/>
              <w:numPr>
                <w:ilvl w:val="0"/>
                <w:numId w:val="12"/>
              </w:numPr>
              <w:tabs>
                <w:tab w:val="left" w:pos="256"/>
                <w:tab w:val="left" w:pos="393"/>
              </w:tabs>
              <w:ind w:left="-59" w:firstLine="0"/>
              <w:rPr>
                <w:bCs/>
                <w:sz w:val="20"/>
                <w:szCs w:val="20"/>
                <w:lang w:val="en-US"/>
              </w:rPr>
            </w:pPr>
            <w:r w:rsidRPr="009754A9">
              <w:rPr>
                <w:bCs/>
                <w:sz w:val="20"/>
                <w:szCs w:val="20"/>
                <w:lang w:val="en-US"/>
              </w:rPr>
              <w:t xml:space="preserve">Atabayeva S., Kenzhebayeva S., Blavanchinskaya L. Stress physiology. </w:t>
            </w:r>
            <w:r w:rsidRPr="009754A9">
              <w:rPr>
                <w:sz w:val="20"/>
                <w:szCs w:val="20"/>
                <w:lang w:val="en-US"/>
              </w:rPr>
              <w:t>ISBN978-601-04-1098-5</w:t>
            </w:r>
            <w:r w:rsidRPr="009754A9">
              <w:rPr>
                <w:bCs/>
                <w:sz w:val="20"/>
                <w:szCs w:val="20"/>
                <w:lang w:val="en-US"/>
              </w:rPr>
              <w:t>. 2015, 84 p</w:t>
            </w:r>
          </w:p>
          <w:p w14:paraId="2B25606B" w14:textId="77777777" w:rsidR="007F155B" w:rsidRPr="009754A9" w:rsidRDefault="007F155B" w:rsidP="009754A9">
            <w:pPr>
              <w:pStyle w:val="afe"/>
              <w:numPr>
                <w:ilvl w:val="0"/>
                <w:numId w:val="12"/>
              </w:numPr>
              <w:tabs>
                <w:tab w:val="left" w:pos="271"/>
                <w:tab w:val="left" w:pos="393"/>
              </w:tabs>
              <w:ind w:left="-59" w:firstLine="0"/>
              <w:rPr>
                <w:bCs/>
                <w:sz w:val="20"/>
                <w:szCs w:val="20"/>
                <w:lang w:val="en-US"/>
              </w:rPr>
            </w:pPr>
            <w:r w:rsidRPr="009754A9">
              <w:rPr>
                <w:sz w:val="20"/>
                <w:szCs w:val="20"/>
                <w:lang w:val="en-US"/>
              </w:rPr>
              <w:t xml:space="preserve">Yakushkina N.I., Bakhtenko E.J. Plant physiology. 2018. 466 p. </w:t>
            </w:r>
          </w:p>
          <w:p w14:paraId="7A8BE532" w14:textId="3045051C" w:rsidR="009754A9" w:rsidRPr="009754A9" w:rsidRDefault="009754A9" w:rsidP="009754A9">
            <w:pPr>
              <w:pStyle w:val="afe"/>
              <w:numPr>
                <w:ilvl w:val="0"/>
                <w:numId w:val="12"/>
              </w:numPr>
              <w:tabs>
                <w:tab w:val="left" w:pos="271"/>
                <w:tab w:val="left" w:pos="393"/>
              </w:tabs>
              <w:ind w:left="-59" w:firstLine="0"/>
              <w:rPr>
                <w:bCs/>
                <w:sz w:val="20"/>
                <w:szCs w:val="20"/>
                <w:lang w:val="en-US"/>
              </w:rPr>
            </w:pPr>
            <w:r w:rsidRPr="009754A9">
              <w:rPr>
                <w:rStyle w:val="a-size-extra-large"/>
                <w:bCs/>
                <w:sz w:val="20"/>
                <w:szCs w:val="20"/>
              </w:rPr>
              <w:t>Plants And Crop Productivity</w:t>
            </w:r>
            <w:r w:rsidR="00E51F1E">
              <w:rPr>
                <w:rStyle w:val="a-size-extra-large"/>
                <w:bCs/>
                <w:sz w:val="20"/>
                <w:szCs w:val="20"/>
              </w:rPr>
              <w:t xml:space="preserve">. Edit. </w:t>
            </w:r>
            <w:hyperlink r:id="rId11" w:history="1">
              <w:r w:rsidRPr="009754A9">
                <w:rPr>
                  <w:rStyle w:val="af9"/>
                  <w:bCs/>
                  <w:sz w:val="20"/>
                  <w:szCs w:val="20"/>
                  <w:shd w:val="clear" w:color="auto" w:fill="FFFFFF"/>
                </w:rPr>
                <w:t>Rajaram Choyal</w:t>
              </w:r>
            </w:hyperlink>
            <w:r w:rsidRPr="009754A9">
              <w:rPr>
                <w:rStyle w:val="author"/>
                <w:bCs/>
                <w:sz w:val="20"/>
                <w:szCs w:val="20"/>
                <w:shd w:val="clear" w:color="auto" w:fill="FFFFFF"/>
              </w:rPr>
              <w:t> </w:t>
            </w:r>
            <w:r w:rsidRPr="009754A9">
              <w:rPr>
                <w:rStyle w:val="a-color-secondary"/>
                <w:bCs/>
                <w:sz w:val="20"/>
                <w:szCs w:val="20"/>
                <w:shd w:val="clear" w:color="auto" w:fill="FFFFFF"/>
              </w:rPr>
              <w:t xml:space="preserve">(Author) </w:t>
            </w:r>
            <w:r w:rsidRPr="009754A9">
              <w:rPr>
                <w:rStyle w:val="a-text-bold"/>
                <w:bCs/>
                <w:sz w:val="20"/>
                <w:szCs w:val="20"/>
                <w:shd w:val="clear" w:color="auto" w:fill="FFFFFF"/>
              </w:rPr>
              <w:t>‎ </w:t>
            </w:r>
            <w:r w:rsidRPr="009754A9">
              <w:rPr>
                <w:bCs/>
                <w:sz w:val="20"/>
                <w:szCs w:val="20"/>
                <w:shd w:val="clear" w:color="auto" w:fill="FFFFFF"/>
              </w:rPr>
              <w:t xml:space="preserve">Random Publications, 2015 </w:t>
            </w:r>
          </w:p>
          <w:p w14:paraId="7D4ADC9C" w14:textId="4A0DDF54" w:rsidR="00C85FED" w:rsidRPr="009754A9" w:rsidRDefault="009754A9" w:rsidP="00C85FED">
            <w:pPr>
              <w:pBdr>
                <w:top w:val="nil"/>
                <w:left w:val="nil"/>
                <w:bottom w:val="nil"/>
                <w:right w:val="nil"/>
                <w:between w:val="nil"/>
              </w:pBdr>
              <w:rPr>
                <w:sz w:val="20"/>
                <w:szCs w:val="20"/>
              </w:rPr>
            </w:pPr>
            <w:r w:rsidRPr="009754A9">
              <w:rPr>
                <w:b/>
                <w:sz w:val="20"/>
                <w:szCs w:val="20"/>
                <w:lang w:val="en-US"/>
              </w:rPr>
              <w:t>Additional:</w:t>
            </w:r>
          </w:p>
          <w:p w14:paraId="7382D5C0" w14:textId="77777777" w:rsidR="009754A9" w:rsidRPr="009754A9" w:rsidRDefault="009754A9" w:rsidP="009754A9">
            <w:pPr>
              <w:tabs>
                <w:tab w:val="left" w:pos="36"/>
              </w:tabs>
              <w:jc w:val="both"/>
              <w:rPr>
                <w:sz w:val="20"/>
                <w:szCs w:val="20"/>
                <w:lang w:val="en-US"/>
              </w:rPr>
            </w:pPr>
            <w:r w:rsidRPr="009754A9">
              <w:rPr>
                <w:sz w:val="20"/>
                <w:szCs w:val="20"/>
                <w:lang w:val="en-US"/>
              </w:rPr>
              <w:t>Kristiina Himanen (201</w:t>
            </w:r>
            <w:r w:rsidRPr="009754A9">
              <w:rPr>
                <w:sz w:val="20"/>
                <w:szCs w:val="20"/>
                <w:lang w:val="kk-KZ"/>
              </w:rPr>
              <w:t>5</w:t>
            </w:r>
            <w:r w:rsidRPr="009754A9">
              <w:rPr>
                <w:sz w:val="20"/>
                <w:szCs w:val="20"/>
                <w:lang w:val="en-US"/>
              </w:rPr>
              <w:t>). Cell cycle regulation during plant growth and development, Jörg D. Becker (2012) Decision- Making in the Plant Cell Cycle.Canal BQ-n.9.</w:t>
            </w:r>
          </w:p>
          <w:p w14:paraId="21C9E9D2" w14:textId="288B093C" w:rsidR="009754A9" w:rsidRPr="009754A9" w:rsidRDefault="005A3CA8" w:rsidP="00C85FED">
            <w:pPr>
              <w:pBdr>
                <w:top w:val="nil"/>
                <w:left w:val="nil"/>
                <w:bottom w:val="nil"/>
                <w:right w:val="nil"/>
                <w:between w:val="nil"/>
              </w:pBdr>
              <w:rPr>
                <w:sz w:val="20"/>
                <w:szCs w:val="20"/>
                <w:lang w:val="en-US"/>
              </w:rPr>
            </w:pPr>
            <w:r w:rsidRPr="005A3CA8">
              <w:rPr>
                <w:sz w:val="20"/>
                <w:szCs w:val="20"/>
                <w:shd w:val="clear" w:color="auto" w:fill="FFFFFF"/>
              </w:rPr>
              <w:t>Atkin OK, Bloomfield KJ, Reich PB, et al. (2015) Global variability in leaf respiration in relation to climate, plant functional types and leaf traits. New Phytologist 20</w:t>
            </w:r>
            <w:r w:rsidR="00E51F1E">
              <w:rPr>
                <w:sz w:val="20"/>
                <w:szCs w:val="20"/>
                <w:shd w:val="clear" w:color="auto" w:fill="FFFFFF"/>
              </w:rPr>
              <w:t>1</w:t>
            </w:r>
            <w:r w:rsidRPr="005A3CA8">
              <w:rPr>
                <w:sz w:val="20"/>
                <w:szCs w:val="20"/>
                <w:shd w:val="clear" w:color="auto" w:fill="FFFFFF"/>
              </w:rPr>
              <w:t>6: 614–636</w:t>
            </w:r>
            <w:r>
              <w:rPr>
                <w:rFonts w:ascii="Arial" w:hAnsi="Arial" w:cs="Arial"/>
                <w:color w:val="404040"/>
                <w:shd w:val="clear" w:color="auto" w:fill="FFFFFF"/>
              </w:rPr>
              <w:t>.</w:t>
            </w:r>
          </w:p>
          <w:p w14:paraId="3EF5D5C2" w14:textId="1CC804FE" w:rsidR="00C85FED" w:rsidRPr="00407938" w:rsidRDefault="00C85FED" w:rsidP="00C85FED">
            <w:pPr>
              <w:rPr>
                <w:b/>
                <w:bCs/>
                <w:color w:val="000000" w:themeColor="text1"/>
                <w:sz w:val="20"/>
                <w:szCs w:val="20"/>
                <w:lang w:val="kk-KZ"/>
              </w:rPr>
            </w:pPr>
            <w:r w:rsidRPr="00407938">
              <w:rPr>
                <w:b/>
                <w:bCs/>
                <w:color w:val="000000" w:themeColor="text1"/>
                <w:sz w:val="20"/>
                <w:szCs w:val="20"/>
                <w:lang w:val="kk-KZ"/>
              </w:rPr>
              <w:t>Research infrastructure</w:t>
            </w:r>
          </w:p>
          <w:p w14:paraId="450FF7FC" w14:textId="634B09A7" w:rsidR="00C85FED" w:rsidRPr="001A4025" w:rsidRDefault="00C85FED" w:rsidP="00C85FED">
            <w:pPr>
              <w:rPr>
                <w:color w:val="000000" w:themeColor="text1"/>
                <w:sz w:val="20"/>
                <w:szCs w:val="20"/>
              </w:rPr>
            </w:pPr>
            <w:r w:rsidRPr="001A4025">
              <w:rPr>
                <w:color w:val="000000" w:themeColor="text1"/>
                <w:sz w:val="20"/>
                <w:szCs w:val="20"/>
                <w:lang w:val="kk-KZ"/>
              </w:rPr>
              <w:t xml:space="preserve">1. </w:t>
            </w:r>
            <w:r w:rsidRPr="001A4025">
              <w:rPr>
                <w:color w:val="FF0000"/>
                <w:sz w:val="16"/>
                <w:szCs w:val="16"/>
              </w:rPr>
              <w:t>Laboratories</w:t>
            </w:r>
            <w:r>
              <w:rPr>
                <w:color w:val="FF0000"/>
                <w:sz w:val="16"/>
                <w:szCs w:val="16"/>
              </w:rPr>
              <w:t xml:space="preserve"> and</w:t>
            </w:r>
            <w:r w:rsidRPr="001A4025">
              <w:rPr>
                <w:color w:val="FF0000"/>
                <w:sz w:val="16"/>
                <w:szCs w:val="16"/>
              </w:rPr>
              <w:t xml:space="preserve"> other locations where teaching and learning will take place</w:t>
            </w:r>
          </w:p>
          <w:p w14:paraId="5D3754C7" w14:textId="5736B975" w:rsidR="00C85FED" w:rsidRPr="001A4025" w:rsidRDefault="00C85FED" w:rsidP="00C85FED">
            <w:pPr>
              <w:rPr>
                <w:color w:val="000000" w:themeColor="text1"/>
                <w:sz w:val="20"/>
                <w:szCs w:val="20"/>
                <w:lang w:val="kk-KZ"/>
              </w:rPr>
            </w:pPr>
            <w:r w:rsidRPr="001A4025">
              <w:rPr>
                <w:color w:val="000000" w:themeColor="text1"/>
                <w:sz w:val="20"/>
                <w:szCs w:val="20"/>
                <w:lang w:val="kk-KZ"/>
              </w:rPr>
              <w:t>2.</w:t>
            </w:r>
          </w:p>
          <w:p w14:paraId="3BFE465B" w14:textId="1052438B" w:rsidR="00C85FED" w:rsidRPr="00407938" w:rsidRDefault="00C85FED" w:rsidP="00C85FED">
            <w:pPr>
              <w:rPr>
                <w:b/>
                <w:bCs/>
                <w:color w:val="000000" w:themeColor="text1"/>
                <w:sz w:val="20"/>
                <w:szCs w:val="20"/>
                <w:lang w:val="kk-KZ"/>
              </w:rPr>
            </w:pPr>
            <w:r w:rsidRPr="00407938">
              <w:rPr>
                <w:b/>
                <w:bCs/>
                <w:color w:val="000000" w:themeColor="text1"/>
                <w:sz w:val="20"/>
                <w:szCs w:val="20"/>
                <w:lang w:val="kk-KZ"/>
              </w:rPr>
              <w:t>Professional scientific databases</w:t>
            </w:r>
          </w:p>
          <w:p w14:paraId="24DDEA4D" w14:textId="77777777" w:rsidR="00C85FED" w:rsidRPr="00407938" w:rsidRDefault="00C85FED" w:rsidP="00C85FED">
            <w:pPr>
              <w:rPr>
                <w:color w:val="000000" w:themeColor="text1"/>
                <w:sz w:val="20"/>
                <w:szCs w:val="20"/>
                <w:lang w:val="kk-KZ"/>
              </w:rPr>
            </w:pPr>
            <w:r w:rsidRPr="00407938">
              <w:rPr>
                <w:color w:val="000000" w:themeColor="text1"/>
                <w:sz w:val="20"/>
                <w:szCs w:val="20"/>
                <w:lang w:val="kk-KZ"/>
              </w:rPr>
              <w:t>1.</w:t>
            </w:r>
          </w:p>
          <w:p w14:paraId="70724C42" w14:textId="77777777" w:rsidR="00C85FED" w:rsidRPr="00407938" w:rsidRDefault="00C85FED" w:rsidP="00C85FED">
            <w:pPr>
              <w:rPr>
                <w:b/>
                <w:bCs/>
                <w:color w:val="000000" w:themeColor="text1"/>
                <w:sz w:val="20"/>
                <w:szCs w:val="20"/>
                <w:lang w:val="kk-KZ"/>
              </w:rPr>
            </w:pPr>
            <w:r w:rsidRPr="00407938">
              <w:rPr>
                <w:color w:val="000000" w:themeColor="text1"/>
                <w:sz w:val="20"/>
                <w:szCs w:val="20"/>
                <w:lang w:val="kk-KZ"/>
              </w:rPr>
              <w:t xml:space="preserve">2 </w:t>
            </w:r>
            <w:r w:rsidRPr="00407938">
              <w:rPr>
                <w:b/>
                <w:bCs/>
                <w:color w:val="000000" w:themeColor="text1"/>
                <w:sz w:val="20"/>
                <w:szCs w:val="20"/>
                <w:lang w:val="kk-KZ"/>
              </w:rPr>
              <w:t>.</w:t>
            </w:r>
          </w:p>
          <w:p w14:paraId="6BE47A55" w14:textId="3852836A" w:rsidR="00C85FED" w:rsidRPr="00407938" w:rsidRDefault="00C85FED" w:rsidP="00C85FED">
            <w:pPr>
              <w:pBdr>
                <w:top w:val="nil"/>
                <w:left w:val="nil"/>
                <w:bottom w:val="nil"/>
                <w:right w:val="nil"/>
                <w:between w:val="nil"/>
              </w:pBdr>
              <w:rPr>
                <w:color w:val="FF0000"/>
                <w:sz w:val="20"/>
                <w:szCs w:val="20"/>
              </w:rPr>
            </w:pPr>
            <w:r w:rsidRPr="00407938">
              <w:rPr>
                <w:b/>
                <w:bCs/>
                <w:color w:val="000000"/>
                <w:sz w:val="20"/>
                <w:szCs w:val="20"/>
              </w:rPr>
              <w:t xml:space="preserve">Internet resources </w:t>
            </w:r>
            <w:r w:rsidRPr="00407938">
              <w:rPr>
                <w:color w:val="FF0000"/>
                <w:sz w:val="16"/>
                <w:szCs w:val="16"/>
              </w:rPr>
              <w:t>(at least 3-5)</w:t>
            </w:r>
          </w:p>
          <w:p w14:paraId="3736008C" w14:textId="77777777" w:rsidR="00C85FED" w:rsidRPr="00407938" w:rsidRDefault="00C85FED" w:rsidP="00C85FED">
            <w:pPr>
              <w:autoSpaceDE w:val="0"/>
              <w:autoSpaceDN w:val="0"/>
              <w:adjustRightInd w:val="0"/>
              <w:spacing w:after="27"/>
              <w:rPr>
                <w:rStyle w:val="af9"/>
                <w:sz w:val="20"/>
                <w:szCs w:val="20"/>
                <w:shd w:val="clear" w:color="auto" w:fill="FFFFFF"/>
              </w:rPr>
            </w:pPr>
            <w:r w:rsidRPr="00407938">
              <w:rPr>
                <w:color w:val="000000"/>
                <w:sz w:val="20"/>
                <w:szCs w:val="20"/>
              </w:rPr>
              <w:t xml:space="preserve">1 </w:t>
            </w:r>
            <w:r w:rsidRPr="00407938">
              <w:rPr>
                <w:color w:val="FF0000"/>
                <w:sz w:val="20"/>
                <w:szCs w:val="20"/>
              </w:rPr>
              <w:t xml:space="preserve">. </w:t>
            </w:r>
            <w:hyperlink r:id="rId12" w:history="1">
              <w:r w:rsidRPr="00407938">
                <w:rPr>
                  <w:rStyle w:val="af9"/>
                  <w:color w:val="FF0000"/>
                  <w:sz w:val="20"/>
                  <w:szCs w:val="20"/>
                  <w:shd w:val="clear" w:color="auto" w:fill="FFFFFF"/>
                  <w:lang w:val="kk-KZ"/>
                </w:rPr>
                <w:t>http://elibrary.kaznu.kz/ru</w:t>
              </w:r>
            </w:hyperlink>
            <w:r w:rsidRPr="00407938">
              <w:rPr>
                <w:rStyle w:val="af9"/>
                <w:color w:val="FF0000"/>
                <w:sz w:val="20"/>
                <w:szCs w:val="20"/>
                <w:shd w:val="clear" w:color="auto" w:fill="FFFFFF"/>
                <w:lang w:val="kk-KZ"/>
              </w:rPr>
              <w:t xml:space="preserve"> </w:t>
            </w:r>
          </w:p>
          <w:p w14:paraId="2DBFC377" w14:textId="6924FC71" w:rsidR="00C85FED" w:rsidRPr="00961CC9" w:rsidRDefault="00C85FED" w:rsidP="00961CC9">
            <w:pPr>
              <w:pStyle w:val="afe"/>
              <w:numPr>
                <w:ilvl w:val="0"/>
                <w:numId w:val="9"/>
              </w:numPr>
              <w:pBdr>
                <w:top w:val="nil"/>
                <w:left w:val="nil"/>
                <w:bottom w:val="nil"/>
                <w:right w:val="nil"/>
                <w:between w:val="nil"/>
              </w:pBdr>
              <w:rPr>
                <w:color w:val="FF0000"/>
                <w:sz w:val="20"/>
                <w:szCs w:val="20"/>
              </w:rPr>
            </w:pPr>
            <w:r w:rsidRPr="00961CC9">
              <w:rPr>
                <w:color w:val="FF0000"/>
                <w:sz w:val="20"/>
                <w:szCs w:val="20"/>
                <w:lang w:val="en-US"/>
              </w:rPr>
              <w:t xml:space="preserve">MOOC </w:t>
            </w:r>
            <w:r w:rsidRPr="00961CC9">
              <w:rPr>
                <w:color w:val="FF0000"/>
                <w:sz w:val="20"/>
                <w:szCs w:val="20"/>
              </w:rPr>
              <w:t>/ video lectures, etc.</w:t>
            </w:r>
          </w:p>
          <w:p w14:paraId="6488A4BE" w14:textId="621A978F" w:rsidR="00961CC9" w:rsidRPr="009754A9" w:rsidRDefault="00EE1B36" w:rsidP="00961CC9">
            <w:pPr>
              <w:pStyle w:val="afe"/>
              <w:numPr>
                <w:ilvl w:val="0"/>
                <w:numId w:val="9"/>
              </w:numPr>
              <w:pBdr>
                <w:top w:val="nil"/>
                <w:left w:val="nil"/>
                <w:bottom w:val="nil"/>
                <w:right w:val="nil"/>
                <w:between w:val="nil"/>
              </w:pBdr>
              <w:rPr>
                <w:color w:val="000000"/>
                <w:sz w:val="20"/>
                <w:szCs w:val="20"/>
              </w:rPr>
            </w:pPr>
            <w:hyperlink r:id="rId13" w:history="1">
              <w:r w:rsidR="00961CC9" w:rsidRPr="009754A9">
                <w:rPr>
                  <w:rStyle w:val="af9"/>
                  <w:sz w:val="20"/>
                  <w:szCs w:val="20"/>
                </w:rPr>
                <w:t>Optimization of photosynthesis for sustainable crop production | CABI Agriculture and Bioscience | Full Text (biomedcentral.com)</w:t>
              </w:r>
            </w:hyperlink>
          </w:p>
          <w:p w14:paraId="4CD1FCD6" w14:textId="37CB6AB5" w:rsidR="00961CC9" w:rsidRDefault="00EE1B36" w:rsidP="00961CC9">
            <w:pPr>
              <w:pStyle w:val="afe"/>
              <w:numPr>
                <w:ilvl w:val="0"/>
                <w:numId w:val="9"/>
              </w:numPr>
              <w:pBdr>
                <w:top w:val="nil"/>
                <w:left w:val="nil"/>
                <w:bottom w:val="nil"/>
                <w:right w:val="nil"/>
                <w:between w:val="nil"/>
              </w:pBdr>
              <w:rPr>
                <w:color w:val="000000"/>
                <w:sz w:val="20"/>
                <w:szCs w:val="20"/>
              </w:rPr>
            </w:pPr>
            <w:hyperlink r:id="rId14" w:history="1">
              <w:r w:rsidR="007F155B" w:rsidRPr="006815C3">
                <w:rPr>
                  <w:rStyle w:val="af9"/>
                  <w:sz w:val="20"/>
                  <w:szCs w:val="20"/>
                </w:rPr>
                <w:t>https://doi.org/10.1016/j.envexpbot.2022.104950</w:t>
              </w:r>
            </w:hyperlink>
            <w:r w:rsidR="007F155B">
              <w:rPr>
                <w:color w:val="000000"/>
                <w:sz w:val="20"/>
                <w:szCs w:val="20"/>
              </w:rPr>
              <w:t>.</w:t>
            </w:r>
          </w:p>
          <w:p w14:paraId="4A234DB3" w14:textId="79AD2754" w:rsidR="007F155B" w:rsidRDefault="00EE1B36" w:rsidP="00961CC9">
            <w:pPr>
              <w:pStyle w:val="afe"/>
              <w:numPr>
                <w:ilvl w:val="0"/>
                <w:numId w:val="9"/>
              </w:numPr>
              <w:pBdr>
                <w:top w:val="nil"/>
                <w:left w:val="nil"/>
                <w:bottom w:val="nil"/>
                <w:right w:val="nil"/>
                <w:between w:val="nil"/>
              </w:pBdr>
              <w:rPr>
                <w:color w:val="000000"/>
                <w:sz w:val="20"/>
                <w:szCs w:val="20"/>
              </w:rPr>
            </w:pPr>
            <w:hyperlink r:id="rId15" w:history="1">
              <w:r w:rsidR="0015213F" w:rsidRPr="006815C3">
                <w:rPr>
                  <w:rStyle w:val="af9"/>
                  <w:sz w:val="20"/>
                  <w:szCs w:val="20"/>
                </w:rPr>
                <w:t>https://cmg.extension.colostate.edu/Gardennotes/141.pdf</w:t>
              </w:r>
            </w:hyperlink>
          </w:p>
          <w:p w14:paraId="0F43D546" w14:textId="5A2A6C8D" w:rsidR="0015213F" w:rsidRDefault="00EE1B36" w:rsidP="00961CC9">
            <w:pPr>
              <w:pStyle w:val="afe"/>
              <w:numPr>
                <w:ilvl w:val="0"/>
                <w:numId w:val="9"/>
              </w:numPr>
              <w:pBdr>
                <w:top w:val="nil"/>
                <w:left w:val="nil"/>
                <w:bottom w:val="nil"/>
                <w:right w:val="nil"/>
                <w:between w:val="nil"/>
              </w:pBdr>
              <w:rPr>
                <w:color w:val="000000"/>
                <w:sz w:val="20"/>
                <w:szCs w:val="20"/>
              </w:rPr>
            </w:pPr>
            <w:hyperlink r:id="rId16" w:history="1">
              <w:r w:rsidR="00D51389" w:rsidRPr="006F3923">
                <w:rPr>
                  <w:rStyle w:val="af9"/>
                  <w:sz w:val="20"/>
                  <w:szCs w:val="20"/>
                </w:rPr>
                <w:t>https://cid-inc.com/blog/plant-respiration-its-importance-and-applications/</w:t>
              </w:r>
            </w:hyperlink>
          </w:p>
          <w:p w14:paraId="115EFD46" w14:textId="77777777" w:rsidR="00D51389" w:rsidRDefault="00D51389" w:rsidP="00D51389">
            <w:pPr>
              <w:pStyle w:val="afe"/>
              <w:numPr>
                <w:ilvl w:val="0"/>
                <w:numId w:val="9"/>
              </w:numPr>
              <w:pBdr>
                <w:top w:val="nil"/>
                <w:left w:val="nil"/>
                <w:bottom w:val="nil"/>
                <w:right w:val="nil"/>
                <w:between w:val="nil"/>
              </w:pBdr>
              <w:rPr>
                <w:color w:val="000000"/>
                <w:sz w:val="20"/>
                <w:szCs w:val="20"/>
                <w:lang w:val="en-US"/>
              </w:rPr>
            </w:pPr>
            <w:r w:rsidRPr="00D51389">
              <w:rPr>
                <w:color w:val="000000"/>
                <w:sz w:val="20"/>
                <w:szCs w:val="20"/>
                <w:lang w:val="en-US"/>
              </w:rPr>
              <w:t>https://</w:t>
            </w:r>
            <w:hyperlink r:id="rId17" w:history="1">
              <w:r w:rsidRPr="00D51389">
                <w:rPr>
                  <w:rStyle w:val="af9"/>
                  <w:sz w:val="20"/>
                  <w:szCs w:val="20"/>
                  <w:lang w:val="en-US"/>
                </w:rPr>
                <w:t xml:space="preserve">www.hindawi.com/journals/ijg/2014/70159 </w:t>
              </w:r>
            </w:hyperlink>
            <w:r w:rsidRPr="00D51389">
              <w:rPr>
                <w:color w:val="000000"/>
                <w:sz w:val="20"/>
                <w:szCs w:val="20"/>
                <w:lang w:val="en-US"/>
              </w:rPr>
              <w:t xml:space="preserve"> 6/#abstract  </w:t>
            </w:r>
          </w:p>
          <w:p w14:paraId="07AEF541" w14:textId="7C743695" w:rsidR="00D51389" w:rsidRPr="00D51389" w:rsidRDefault="00D51389" w:rsidP="00D51389">
            <w:pPr>
              <w:pStyle w:val="afe"/>
              <w:numPr>
                <w:ilvl w:val="0"/>
                <w:numId w:val="9"/>
              </w:numPr>
              <w:pBdr>
                <w:top w:val="nil"/>
                <w:left w:val="nil"/>
                <w:bottom w:val="nil"/>
                <w:right w:val="nil"/>
                <w:between w:val="nil"/>
              </w:pBdr>
              <w:rPr>
                <w:color w:val="000000"/>
                <w:sz w:val="20"/>
                <w:szCs w:val="20"/>
                <w:lang w:val="en-US"/>
              </w:rPr>
            </w:pPr>
            <w:r w:rsidRPr="00D51389">
              <w:rPr>
                <w:color w:val="000000"/>
                <w:sz w:val="20"/>
                <w:szCs w:val="20"/>
                <w:lang w:val="en-US"/>
              </w:rPr>
              <w:t>https://</w:t>
            </w:r>
            <w:hyperlink r:id="rId18" w:history="1">
              <w:r w:rsidRPr="00D51389">
                <w:rPr>
                  <w:rStyle w:val="af9"/>
                  <w:sz w:val="20"/>
                  <w:szCs w:val="20"/>
                  <w:lang w:val="en-US"/>
                </w:rPr>
                <w:t xml:space="preserve">www.sciencedirect.com/science/article/pii/S </w:t>
              </w:r>
            </w:hyperlink>
            <w:r w:rsidRPr="00D51389">
              <w:rPr>
                <w:color w:val="000000"/>
                <w:sz w:val="20"/>
                <w:szCs w:val="20"/>
                <w:lang w:val="en-US"/>
              </w:rPr>
              <w:t xml:space="preserve"> 2666675820300175</w:t>
            </w:r>
          </w:p>
          <w:p w14:paraId="797D89FC" w14:textId="77777777" w:rsidR="00D51389" w:rsidRPr="00961CC9" w:rsidRDefault="00D51389" w:rsidP="00961CC9">
            <w:pPr>
              <w:pStyle w:val="afe"/>
              <w:numPr>
                <w:ilvl w:val="0"/>
                <w:numId w:val="9"/>
              </w:numPr>
              <w:pBdr>
                <w:top w:val="nil"/>
                <w:left w:val="nil"/>
                <w:bottom w:val="nil"/>
                <w:right w:val="nil"/>
                <w:between w:val="nil"/>
              </w:pBdr>
              <w:rPr>
                <w:color w:val="000000"/>
                <w:sz w:val="20"/>
                <w:szCs w:val="20"/>
              </w:rPr>
            </w:pPr>
          </w:p>
          <w:p w14:paraId="56112C75" w14:textId="6D1DDC40" w:rsidR="00C85FED" w:rsidRPr="00E51F1E" w:rsidRDefault="00C85FED" w:rsidP="00E51F1E">
            <w:pPr>
              <w:rPr>
                <w:b/>
                <w:bCs/>
                <w:color w:val="000000" w:themeColor="text1"/>
                <w:sz w:val="20"/>
                <w:szCs w:val="20"/>
                <w:lang w:val="kk-KZ"/>
              </w:rPr>
            </w:pPr>
            <w:r w:rsidRPr="00407938">
              <w:rPr>
                <w:b/>
                <w:bCs/>
                <w:color w:val="000000" w:themeColor="text1"/>
                <w:sz w:val="20"/>
                <w:szCs w:val="20"/>
                <w:lang w:val="kk-KZ"/>
              </w:rPr>
              <w:lastRenderedPageBreak/>
              <w:t>Software</w:t>
            </w:r>
            <w:r w:rsidRPr="00407938">
              <w:rPr>
                <w:color w:val="FF0000"/>
                <w:sz w:val="20"/>
                <w:szCs w:val="20"/>
                <w:lang w:val="kk-KZ"/>
              </w:rPr>
              <w:t xml:space="preserve"> </w:t>
            </w:r>
            <w:r w:rsidRPr="00407938">
              <w:rPr>
                <w:color w:val="FF0000"/>
                <w:sz w:val="16"/>
                <w:szCs w:val="16"/>
                <w:lang w:val="kk-KZ"/>
              </w:rPr>
              <w:t>(</w:t>
            </w:r>
            <w:r>
              <w:rPr>
                <w:color w:val="FF0000"/>
                <w:sz w:val="16"/>
                <w:szCs w:val="16"/>
                <w:lang w:val="en-US"/>
              </w:rPr>
              <w:t>optionally</w:t>
            </w:r>
            <w:r w:rsidRPr="00407938">
              <w:rPr>
                <w:color w:val="FF0000"/>
                <w:sz w:val="16"/>
                <w:szCs w:val="16"/>
                <w:lang w:val="kk-KZ"/>
              </w:rPr>
              <w:t>)</w:t>
            </w:r>
          </w:p>
        </w:tc>
      </w:tr>
    </w:tbl>
    <w:p w14:paraId="10F6F5FC" w14:textId="728AC2A2" w:rsidR="00A02A85" w:rsidRPr="003F2DC5" w:rsidRDefault="00A02A85" w:rsidP="00A02A85">
      <w:pPr>
        <w:widowControl w:val="0"/>
        <w:pBdr>
          <w:top w:val="nil"/>
          <w:left w:val="nil"/>
          <w:bottom w:val="nil"/>
          <w:right w:val="nil"/>
          <w:between w:val="nil"/>
        </w:pBdr>
        <w:spacing w:line="276" w:lineRule="auto"/>
        <w:rPr>
          <w:color w:val="000000"/>
          <w:sz w:val="20"/>
          <w:szCs w:val="20"/>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851"/>
        <w:gridCol w:w="851"/>
        <w:gridCol w:w="283"/>
        <w:gridCol w:w="1134"/>
        <w:gridCol w:w="1985"/>
        <w:gridCol w:w="3118"/>
        <w:gridCol w:w="2268"/>
      </w:tblGrid>
      <w:tr w:rsidR="00A02A85" w:rsidRPr="003F2DC5" w14:paraId="44667642" w14:textId="77777777" w:rsidTr="00420B05">
        <w:trPr>
          <w:trHeight w:val="5519"/>
        </w:trPr>
        <w:tc>
          <w:tcPr>
            <w:tcW w:w="1702" w:type="dxa"/>
            <w:gridSpan w:val="2"/>
            <w:tcBorders>
              <w:top w:val="single" w:sz="4" w:space="0" w:color="000000"/>
              <w:left w:val="single" w:sz="4" w:space="0" w:color="000000"/>
              <w:bottom w:val="single" w:sz="4" w:space="0" w:color="000000"/>
              <w:right w:val="single" w:sz="4" w:space="0" w:color="000000"/>
            </w:tcBorders>
            <w:shd w:val="clear" w:color="auto" w:fill="auto"/>
          </w:tcPr>
          <w:p w14:paraId="66083978" w14:textId="77777777" w:rsidR="000267FB" w:rsidRDefault="00A02A85" w:rsidP="004E7FA2">
            <w:pPr>
              <w:rPr>
                <w:b/>
                <w:sz w:val="20"/>
                <w:szCs w:val="20"/>
              </w:rPr>
            </w:pPr>
            <w:r w:rsidRPr="00B44E6D">
              <w:rPr>
                <w:b/>
                <w:sz w:val="20"/>
                <w:szCs w:val="20"/>
              </w:rPr>
              <w:t>Academic</w:t>
            </w:r>
          </w:p>
          <w:p w14:paraId="6858E0EC" w14:textId="269B7E90" w:rsidR="00A02A85" w:rsidRPr="004E7FA2" w:rsidRDefault="000267FB" w:rsidP="004E7FA2">
            <w:pPr>
              <w:rPr>
                <w:b/>
                <w:sz w:val="20"/>
                <w:szCs w:val="20"/>
              </w:rPr>
            </w:pPr>
            <w:r>
              <w:rPr>
                <w:b/>
                <w:sz w:val="20"/>
                <w:szCs w:val="20"/>
                <w:lang w:val="en-US"/>
              </w:rPr>
              <w:t>course</w:t>
            </w:r>
            <w:r w:rsidR="00A02A85" w:rsidRPr="00B44E6D">
              <w:rPr>
                <w:b/>
                <w:sz w:val="20"/>
                <w:szCs w:val="20"/>
              </w:rPr>
              <w:t xml:space="preserve"> policy</w:t>
            </w:r>
          </w:p>
        </w:tc>
        <w:tc>
          <w:tcPr>
            <w:tcW w:w="8788" w:type="dxa"/>
            <w:gridSpan w:val="5"/>
            <w:tcBorders>
              <w:top w:val="single" w:sz="4" w:space="0" w:color="000000"/>
              <w:left w:val="single" w:sz="4" w:space="0" w:color="000000"/>
              <w:bottom w:val="single" w:sz="4" w:space="0" w:color="000000"/>
              <w:right w:val="single" w:sz="4" w:space="0" w:color="000000"/>
            </w:tcBorders>
          </w:tcPr>
          <w:p w14:paraId="7C140BC9" w14:textId="385005A2" w:rsidR="00E83D4B" w:rsidRDefault="00A02A85" w:rsidP="001F34FC">
            <w:pPr>
              <w:jc w:val="both"/>
              <w:rPr>
                <w:sz w:val="20"/>
                <w:szCs w:val="20"/>
              </w:rPr>
            </w:pPr>
            <w:r w:rsidRPr="00B44E6D">
              <w:rPr>
                <w:sz w:val="20"/>
                <w:szCs w:val="20"/>
              </w:rPr>
              <w:t xml:space="preserve">The academic policy of the </w:t>
            </w:r>
            <w:r w:rsidR="00B5347E" w:rsidRPr="00B5347E">
              <w:rPr>
                <w:bCs/>
                <w:sz w:val="20"/>
                <w:szCs w:val="20"/>
                <w:lang w:val="en-US"/>
              </w:rPr>
              <w:t>course</w:t>
            </w:r>
            <w:r w:rsidRPr="00B44E6D">
              <w:rPr>
                <w:sz w:val="20"/>
                <w:szCs w:val="20"/>
              </w:rPr>
              <w:t xml:space="preserve"> is determined by </w:t>
            </w:r>
            <w:hyperlink r:id="rId19" w:history="1">
              <w:r w:rsidRPr="00615E49">
                <w:rPr>
                  <w:rStyle w:val="af9"/>
                  <w:sz w:val="20"/>
                  <w:szCs w:val="20"/>
                  <w:u w:val="single"/>
                </w:rPr>
                <w:t xml:space="preserve">the Academic Policy </w:t>
              </w:r>
            </w:hyperlink>
            <w:r w:rsidR="001A7302" w:rsidRPr="00615E49">
              <w:rPr>
                <w:rStyle w:val="af9"/>
                <w:sz w:val="20"/>
                <w:szCs w:val="20"/>
                <w:u w:val="single"/>
              </w:rPr>
              <w:t xml:space="preserve">and </w:t>
            </w:r>
            <w:hyperlink r:id="rId20" w:history="1">
              <w:r w:rsidRPr="00615E49">
                <w:rPr>
                  <w:rStyle w:val="af9"/>
                  <w:sz w:val="20"/>
                  <w:szCs w:val="20"/>
                  <w:u w:val="single"/>
                </w:rPr>
                <w:t xml:space="preserve">the Policy of Academic Integrity </w:t>
              </w:r>
            </w:hyperlink>
            <w:hyperlink r:id="rId21" w:history="1">
              <w:r w:rsidR="001A7302" w:rsidRPr="00615E49">
                <w:rPr>
                  <w:rStyle w:val="af9"/>
                  <w:sz w:val="20"/>
                  <w:szCs w:val="20"/>
                  <w:u w:val="single"/>
                </w:rPr>
                <w:t xml:space="preserve">of Al-Farabi Kazakh National University </w:t>
              </w:r>
            </w:hyperlink>
            <w:hyperlink r:id="rId22" w:history="1">
              <w:r w:rsidR="003C747F" w:rsidRPr="00615E49">
                <w:rPr>
                  <w:rStyle w:val="af9"/>
                  <w:sz w:val="20"/>
                  <w:szCs w:val="20"/>
                  <w:u w:val="single"/>
                </w:rPr>
                <w:t>.</w:t>
              </w:r>
            </w:hyperlink>
            <w:r w:rsidR="003C747F" w:rsidRPr="001A7302">
              <w:rPr>
                <w:sz w:val="20"/>
                <w:szCs w:val="20"/>
              </w:rPr>
              <w:t xml:space="preserve"> </w:t>
            </w:r>
          </w:p>
          <w:p w14:paraId="4FF5A8B1" w14:textId="7DC7FBCE" w:rsidR="00A02A85" w:rsidRDefault="00A02A85" w:rsidP="001F34FC">
            <w:pPr>
              <w:jc w:val="both"/>
              <w:rPr>
                <w:sz w:val="20"/>
                <w:szCs w:val="20"/>
              </w:rPr>
            </w:pPr>
            <w:r w:rsidRPr="00B44E6D">
              <w:rPr>
                <w:sz w:val="20"/>
                <w:szCs w:val="20"/>
              </w:rPr>
              <w:t xml:space="preserve">Documents are available on the main page of IS </w:t>
            </w:r>
            <w:r w:rsidRPr="00B44E6D">
              <w:rPr>
                <w:sz w:val="20"/>
                <w:szCs w:val="20"/>
                <w:lang w:val="en-US"/>
              </w:rPr>
              <w:t xml:space="preserve">Univer </w:t>
            </w:r>
            <w:r w:rsidRPr="00B44E6D">
              <w:rPr>
                <w:sz w:val="20"/>
                <w:szCs w:val="20"/>
              </w:rPr>
              <w:t>.</w:t>
            </w:r>
          </w:p>
          <w:p w14:paraId="78152A39" w14:textId="4BE3044B" w:rsidR="00ED7803" w:rsidRPr="00ED7803" w:rsidRDefault="00ED7803" w:rsidP="001F34FC">
            <w:pPr>
              <w:jc w:val="both"/>
              <w:rPr>
                <w:b/>
                <w:bCs/>
                <w:sz w:val="20"/>
                <w:szCs w:val="20"/>
              </w:rPr>
            </w:pPr>
            <w:r w:rsidRPr="00407938">
              <w:rPr>
                <w:b/>
                <w:bCs/>
                <w:sz w:val="20"/>
                <w:szCs w:val="20"/>
              </w:rPr>
              <w:t xml:space="preserve">Integration of science and education. </w:t>
            </w:r>
            <w:r w:rsidRPr="00407938">
              <w:rPr>
                <w:sz w:val="20"/>
                <w:szCs w:val="20"/>
              </w:rPr>
              <w:t xml:space="preserve">The research work of students, undergraduates and doctoral students is a deepening of the educational process. It is organized directly at the departments, laboratories, scientific and design departments of the university, in student scientific and technical associations. Independent work of students at all levels of education is aimed at developing research skills and competencies based on obtaining new knowledge using modern research and information technologies. A research university teacher integrates the results of scientific activities into the topics of lectures and seminars (practical) classes, laboratory classes and into the tasks of the </w:t>
            </w:r>
            <w:r w:rsidR="00845971">
              <w:rPr>
                <w:sz w:val="20"/>
                <w:szCs w:val="20"/>
              </w:rPr>
              <w:t>IWST</w:t>
            </w:r>
            <w:r w:rsidRPr="00407938">
              <w:rPr>
                <w:sz w:val="20"/>
                <w:szCs w:val="20"/>
              </w:rPr>
              <w:t xml:space="preserve">, </w:t>
            </w:r>
            <w:r w:rsidR="00845971">
              <w:rPr>
                <w:sz w:val="20"/>
                <w:szCs w:val="20"/>
              </w:rPr>
              <w:t>IWS</w:t>
            </w:r>
            <w:r w:rsidRPr="00407938">
              <w:rPr>
                <w:sz w:val="20"/>
                <w:szCs w:val="20"/>
              </w:rPr>
              <w:t>, which are reflected in the syllabus and are responsible for the relevance of the topics of training sessions and</w:t>
            </w:r>
            <w:r w:rsidR="00407938" w:rsidRPr="00407938">
              <w:rPr>
                <w:b/>
                <w:bCs/>
                <w:sz w:val="20"/>
                <w:szCs w:val="20"/>
              </w:rPr>
              <w:t xml:space="preserve"> </w:t>
            </w:r>
            <w:r w:rsidR="00407938" w:rsidRPr="00407938">
              <w:rPr>
                <w:sz w:val="20"/>
                <w:szCs w:val="20"/>
              </w:rPr>
              <w:t>assignments.</w:t>
            </w:r>
          </w:p>
          <w:p w14:paraId="509C9B50" w14:textId="35CCA85C" w:rsidR="00A02A85" w:rsidRPr="00024786" w:rsidRDefault="00A02A85" w:rsidP="001F34FC">
            <w:pPr>
              <w:jc w:val="both"/>
              <w:rPr>
                <w:b/>
                <w:bCs/>
                <w:sz w:val="20"/>
                <w:szCs w:val="20"/>
              </w:rPr>
            </w:pPr>
            <w:r w:rsidRPr="00B44E6D">
              <w:rPr>
                <w:b/>
                <w:bCs/>
                <w:sz w:val="20"/>
                <w:szCs w:val="20"/>
              </w:rPr>
              <w:t xml:space="preserve">Attendance. </w:t>
            </w:r>
            <w:r w:rsidRPr="00B44E6D">
              <w:rPr>
                <w:sz w:val="20"/>
                <w:szCs w:val="20"/>
              </w:rPr>
              <w:t>The deadline for each task is indicated in the calendar (schedule) for the implementation of the content of the course. Failure to meet deadlines results in loss of points.</w:t>
            </w:r>
          </w:p>
          <w:p w14:paraId="14D36AB3" w14:textId="7F186551" w:rsidR="00A02A85" w:rsidRPr="00024786" w:rsidRDefault="00A6212D" w:rsidP="00024786">
            <w:pPr>
              <w:pBdr>
                <w:top w:val="nil"/>
                <w:left w:val="nil"/>
                <w:bottom w:val="nil"/>
                <w:right w:val="nil"/>
                <w:between w:val="nil"/>
              </w:pBdr>
              <w:jc w:val="both"/>
              <w:rPr>
                <w:b/>
                <w:bCs/>
                <w:sz w:val="20"/>
                <w:szCs w:val="20"/>
              </w:rPr>
            </w:pPr>
            <w:r>
              <w:rPr>
                <w:rStyle w:val="af9"/>
                <w:b/>
                <w:bCs/>
                <w:sz w:val="20"/>
                <w:szCs w:val="20"/>
                <w:lang w:val="ru-RU"/>
              </w:rPr>
              <w:t>А</w:t>
            </w:r>
            <w:r w:rsidR="00A02A85" w:rsidRPr="00B44E6D">
              <w:rPr>
                <w:rStyle w:val="af9"/>
                <w:b/>
                <w:bCs/>
                <w:sz w:val="20"/>
                <w:szCs w:val="20"/>
              </w:rPr>
              <w:t>cademic honesty.</w:t>
            </w:r>
            <w:r w:rsidR="00024786">
              <w:rPr>
                <w:rStyle w:val="af9"/>
              </w:rPr>
              <w:t xml:space="preserve"> </w:t>
            </w:r>
            <w:r w:rsidR="00A02A85" w:rsidRPr="00B44E6D">
              <w:rPr>
                <w:sz w:val="20"/>
                <w:szCs w:val="20"/>
              </w:rPr>
              <w:t xml:space="preserve">Practical/laboratory classes, </w:t>
            </w:r>
            <w:r w:rsidR="00845971">
              <w:rPr>
                <w:sz w:val="20"/>
                <w:szCs w:val="20"/>
              </w:rPr>
              <w:t>IWS</w:t>
            </w:r>
            <w:r w:rsidR="00A02A85" w:rsidRPr="00B44E6D">
              <w:rPr>
                <w:sz w:val="20"/>
                <w:szCs w:val="20"/>
              </w:rPr>
              <w:t xml:space="preserve"> develop the student's independence, critical thinking, and creativity. Plagiarism, forgery, the use of cheat sheets, cheating at all stages of completing tasks are unacceptable.</w:t>
            </w:r>
          </w:p>
          <w:p w14:paraId="0DB11E16" w14:textId="475359D1" w:rsidR="00A02A85" w:rsidRPr="00B44E6D" w:rsidRDefault="00A02A85" w:rsidP="001F34FC">
            <w:pPr>
              <w:jc w:val="both"/>
              <w:rPr>
                <w:sz w:val="20"/>
                <w:szCs w:val="20"/>
              </w:rPr>
            </w:pPr>
            <w:r w:rsidRPr="00B44E6D">
              <w:rPr>
                <w:sz w:val="20"/>
                <w:szCs w:val="20"/>
              </w:rPr>
              <w:t xml:space="preserve">Compliance with academic honesty during the period of theoretical training and at exams, in addition to the main policies, is regulated by </w:t>
            </w:r>
            <w:hyperlink r:id="rId23" w:history="1">
              <w:r w:rsidRPr="00281828">
                <w:rPr>
                  <w:rStyle w:val="af9"/>
                  <w:sz w:val="20"/>
                  <w:szCs w:val="20"/>
                  <w:u w:val="single"/>
                </w:rPr>
                <w:t xml:space="preserve">the "Rules for the final control" </w:t>
              </w:r>
            </w:hyperlink>
            <w:r w:rsidRPr="00281828">
              <w:rPr>
                <w:sz w:val="20"/>
                <w:szCs w:val="20"/>
                <w:u w:val="single"/>
              </w:rPr>
              <w:t xml:space="preserve">, </w:t>
            </w:r>
            <w:hyperlink r:id="rId24" w:history="1">
              <w:r w:rsidRPr="00281828">
                <w:rPr>
                  <w:rStyle w:val="af9"/>
                  <w:sz w:val="20"/>
                  <w:szCs w:val="20"/>
                  <w:u w:val="single"/>
                </w:rPr>
                <w:t xml:space="preserve">"Instructions for the final control of the autumn / spring semester of the current academic year" </w:t>
              </w:r>
            </w:hyperlink>
            <w:r w:rsidR="007F6781" w:rsidRPr="00281828">
              <w:rPr>
                <w:rStyle w:val="af9"/>
                <w:sz w:val="20"/>
                <w:szCs w:val="20"/>
                <w:u w:val="single"/>
              </w:rPr>
              <w:t xml:space="preserve">, </w:t>
            </w:r>
            <w:r w:rsidRPr="00281828">
              <w:rPr>
                <w:sz w:val="20"/>
                <w:szCs w:val="20"/>
                <w:u w:val="single"/>
              </w:rPr>
              <w:t>"Regulations on checking students' text documents for borrowings".</w:t>
            </w:r>
          </w:p>
          <w:p w14:paraId="359197AC" w14:textId="264A5F81" w:rsidR="00A02A85" w:rsidRPr="00B44E6D" w:rsidRDefault="00A02A85" w:rsidP="001F34FC">
            <w:pPr>
              <w:jc w:val="both"/>
              <w:rPr>
                <w:sz w:val="20"/>
                <w:szCs w:val="20"/>
              </w:rPr>
            </w:pPr>
            <w:r w:rsidRPr="00B44E6D">
              <w:rPr>
                <w:sz w:val="20"/>
                <w:szCs w:val="20"/>
              </w:rPr>
              <w:t xml:space="preserve">Documents are available on the main page of IS </w:t>
            </w:r>
            <w:r w:rsidRPr="00B44E6D">
              <w:rPr>
                <w:sz w:val="20"/>
                <w:szCs w:val="20"/>
                <w:lang w:val="en-US"/>
              </w:rPr>
              <w:t xml:space="preserve">Univer </w:t>
            </w:r>
            <w:r w:rsidRPr="00B44E6D">
              <w:rPr>
                <w:sz w:val="20"/>
                <w:szCs w:val="20"/>
              </w:rPr>
              <w:t>.</w:t>
            </w:r>
          </w:p>
          <w:p w14:paraId="65DA7148" w14:textId="1DB6DC64" w:rsidR="00A02A85" w:rsidRPr="00C6051D" w:rsidRDefault="00A02A85" w:rsidP="001F34FC">
            <w:pPr>
              <w:jc w:val="both"/>
              <w:rPr>
                <w:b/>
                <w:bCs/>
                <w:sz w:val="20"/>
                <w:szCs w:val="20"/>
              </w:rPr>
            </w:pPr>
            <w:r w:rsidRPr="00B44E6D">
              <w:rPr>
                <w:b/>
                <w:bCs/>
                <w:sz w:val="20"/>
                <w:szCs w:val="20"/>
              </w:rPr>
              <w:t xml:space="preserve">Basic principles of inclusive education. </w:t>
            </w:r>
            <w:r w:rsidRPr="00B44E6D">
              <w:rPr>
                <w:sz w:val="20"/>
                <w:szCs w:val="20"/>
              </w:rPr>
              <w:t>The educational environment of the university is conceived as a safe place where there is always support and equal attitude from the teacher to all students and students to each other, regardless of gender, race / ethnicity, religious beliefs, socio-economic status, physical health of the student, etc. All people need the support and friendship of peers and fellow students. For all students, progress is more about what they can do than what they can't. Diversity enhances all aspects of life.</w:t>
            </w:r>
          </w:p>
          <w:p w14:paraId="0762D955" w14:textId="23AE04FD" w:rsidR="00A02A85" w:rsidRPr="00911426" w:rsidRDefault="00B727B9" w:rsidP="001F34FC">
            <w:pPr>
              <w:jc w:val="both"/>
              <w:rPr>
                <w:i/>
                <w:iCs/>
                <w:sz w:val="20"/>
                <w:szCs w:val="20"/>
                <w:u w:val="single"/>
              </w:rPr>
            </w:pPr>
            <w:r>
              <w:rPr>
                <w:sz w:val="20"/>
                <w:szCs w:val="20"/>
              </w:rPr>
              <w:t xml:space="preserve">All students, especially those with disabilities, can receive counseling assistance by phone / e- </w:t>
            </w:r>
            <w:r w:rsidR="00A02A85" w:rsidRPr="00D21BFA">
              <w:rPr>
                <w:sz w:val="20"/>
                <w:szCs w:val="20"/>
                <w:lang w:val="en-US"/>
              </w:rPr>
              <w:t>mail</w:t>
            </w:r>
            <w:r w:rsidR="00A02A85" w:rsidRPr="00D21BFA">
              <w:rPr>
                <w:sz w:val="20"/>
                <w:szCs w:val="20"/>
              </w:rPr>
              <w:t xml:space="preserve"> </w:t>
            </w:r>
            <w:hyperlink r:id="rId25" w:history="1">
              <w:r w:rsidR="00585A97">
                <w:rPr>
                  <w:rStyle w:val="af9"/>
                  <w:sz w:val="20"/>
                  <w:szCs w:val="20"/>
                  <w:lang w:val="kk-KZ"/>
                </w:rPr>
                <w:t>Saule.Kenzhabaeva@kaznu.edu.kz</w:t>
              </w:r>
            </w:hyperlink>
            <w:r w:rsidR="00585A97">
              <w:t xml:space="preserve"> </w:t>
            </w:r>
            <w:r w:rsidR="00A02A85" w:rsidRPr="00585A97">
              <w:rPr>
                <w:i/>
                <w:iCs/>
                <w:sz w:val="20"/>
                <w:szCs w:val="20"/>
                <w:u w:val="single"/>
              </w:rPr>
              <w:t>contacts</w:t>
            </w:r>
            <w:r w:rsidR="00A02A85" w:rsidRPr="00585A97">
              <w:rPr>
                <w:sz w:val="20"/>
                <w:szCs w:val="20"/>
              </w:rPr>
              <w:t xml:space="preserve"> </w:t>
            </w:r>
            <w:r w:rsidR="00B2590C" w:rsidRPr="00B2590C">
              <w:rPr>
                <w:sz w:val="20"/>
                <w:szCs w:val="20"/>
                <w:lang w:val="kk-KZ"/>
              </w:rPr>
              <w:t>or</w:t>
            </w:r>
            <w:r w:rsidR="00B2590C">
              <w:rPr>
                <w:color w:val="FF0000"/>
                <w:sz w:val="20"/>
                <w:szCs w:val="20"/>
                <w:lang w:val="kk-KZ"/>
              </w:rPr>
              <w:t xml:space="preserve"> </w:t>
            </w:r>
            <w:r w:rsidR="00A02A85" w:rsidRPr="001347E4">
              <w:rPr>
                <w:iCs/>
                <w:sz w:val="20"/>
                <w:szCs w:val="20"/>
              </w:rPr>
              <w:t xml:space="preserve">via </w:t>
            </w:r>
            <w:r w:rsidR="001347E4">
              <w:rPr>
                <w:iCs/>
                <w:sz w:val="20"/>
                <w:szCs w:val="20"/>
                <w:lang w:val="kk-KZ"/>
              </w:rPr>
              <w:t xml:space="preserve">video link in </w:t>
            </w:r>
            <w:r w:rsidR="00A02A85" w:rsidRPr="001347E4">
              <w:rPr>
                <w:iCs/>
                <w:sz w:val="20"/>
                <w:szCs w:val="20"/>
                <w:lang w:val="en-US"/>
              </w:rPr>
              <w:t>MS</w:t>
            </w:r>
            <w:r w:rsidR="00A02A85" w:rsidRPr="001347E4">
              <w:rPr>
                <w:iCs/>
                <w:sz w:val="20"/>
                <w:szCs w:val="20"/>
              </w:rPr>
              <w:t xml:space="preserve"> </w:t>
            </w:r>
            <w:r w:rsidR="00A02A85" w:rsidRPr="001347E4">
              <w:rPr>
                <w:iCs/>
                <w:sz w:val="20"/>
                <w:szCs w:val="20"/>
                <w:lang w:val="en-US"/>
              </w:rPr>
              <w:t>Teams</w:t>
            </w:r>
            <w:r w:rsidR="00A02A85" w:rsidRPr="00B44E6D">
              <w:rPr>
                <w:i/>
                <w:sz w:val="20"/>
                <w:szCs w:val="20"/>
              </w:rPr>
              <w:t xml:space="preserve"> </w:t>
            </w:r>
            <w:r w:rsidR="00911426" w:rsidRPr="00911426">
              <w:rPr>
                <w:i/>
                <w:iCs/>
                <w:color w:val="FF0000"/>
                <w:sz w:val="20"/>
                <w:szCs w:val="20"/>
                <w:u w:val="single"/>
                <w:lang w:val="en-US"/>
              </w:rPr>
              <w:t>e</w:t>
            </w:r>
            <w:r w:rsidR="00911426" w:rsidRPr="00911426">
              <w:rPr>
                <w:i/>
                <w:iCs/>
                <w:color w:val="FF0000"/>
                <w:sz w:val="20"/>
                <w:szCs w:val="20"/>
                <w:u w:val="single"/>
              </w:rPr>
              <w:t xml:space="preserve">nter </w:t>
            </w:r>
            <w:r w:rsidR="00A02A85" w:rsidRPr="00911426">
              <w:rPr>
                <w:i/>
                <w:iCs/>
                <w:color w:val="FF0000"/>
                <w:sz w:val="20"/>
                <w:szCs w:val="20"/>
                <w:u w:val="single"/>
              </w:rPr>
              <w:t>a permanent link to the meeting.</w:t>
            </w:r>
          </w:p>
          <w:p w14:paraId="492D1CA8" w14:textId="0D95E416" w:rsidR="00A02A85" w:rsidRPr="00B5382C" w:rsidRDefault="00A02A85" w:rsidP="00B5382C">
            <w:pPr>
              <w:jc w:val="both"/>
              <w:rPr>
                <w:b/>
                <w:sz w:val="20"/>
                <w:szCs w:val="20"/>
              </w:rPr>
            </w:pPr>
            <w:r w:rsidRPr="00B44E6D">
              <w:rPr>
                <w:b/>
                <w:sz w:val="20"/>
                <w:szCs w:val="20"/>
              </w:rPr>
              <w:t>Integration</w:t>
            </w:r>
            <w:r w:rsidRPr="003F0CE9">
              <w:rPr>
                <w:b/>
                <w:sz w:val="20"/>
                <w:szCs w:val="20"/>
                <w:lang w:val="en-US"/>
              </w:rPr>
              <w:t xml:space="preserve"> </w:t>
            </w:r>
            <w:r w:rsidRPr="00B44E6D">
              <w:rPr>
                <w:b/>
                <w:sz w:val="20"/>
                <w:szCs w:val="20"/>
              </w:rPr>
              <w:t>MOO</w:t>
            </w:r>
            <w:r w:rsidRPr="00B44E6D">
              <w:rPr>
                <w:b/>
                <w:sz w:val="20"/>
                <w:szCs w:val="20"/>
                <w:lang w:val="en-US"/>
              </w:rPr>
              <w:t xml:space="preserve">C (massive open online course). </w:t>
            </w:r>
            <w:r w:rsidR="00C6051D">
              <w:rPr>
                <w:sz w:val="20"/>
                <w:szCs w:val="20"/>
              </w:rPr>
              <w:t xml:space="preserve">In the case of integrating </w:t>
            </w:r>
            <w:r w:rsidR="00C6051D" w:rsidRPr="001F5F52">
              <w:rPr>
                <w:bCs/>
                <w:sz w:val="20"/>
                <w:szCs w:val="20"/>
              </w:rPr>
              <w:t>M</w:t>
            </w:r>
            <w:r w:rsidR="00845971">
              <w:rPr>
                <w:bCs/>
                <w:sz w:val="20"/>
                <w:szCs w:val="20"/>
              </w:rPr>
              <w:t>O</w:t>
            </w:r>
            <w:r w:rsidR="00C6051D" w:rsidRPr="001F5F52">
              <w:rPr>
                <w:bCs/>
                <w:sz w:val="20"/>
                <w:szCs w:val="20"/>
              </w:rPr>
              <w:t>O</w:t>
            </w:r>
            <w:r w:rsidR="00C6051D" w:rsidRPr="001F5F52">
              <w:rPr>
                <w:bCs/>
                <w:sz w:val="20"/>
                <w:szCs w:val="20"/>
                <w:lang w:val="en-US"/>
              </w:rPr>
              <w:t xml:space="preserve">C </w:t>
            </w:r>
            <w:r w:rsidR="00C6051D" w:rsidRPr="00B44E6D">
              <w:rPr>
                <w:sz w:val="20"/>
                <w:szCs w:val="20"/>
              </w:rPr>
              <w:t xml:space="preserve">into the </w:t>
            </w:r>
            <w:r w:rsidR="009C5E58" w:rsidRPr="009C5E58">
              <w:rPr>
                <w:bCs/>
                <w:sz w:val="20"/>
                <w:szCs w:val="20"/>
                <w:lang w:val="en-US"/>
              </w:rPr>
              <w:t>course</w:t>
            </w:r>
            <w:r w:rsidR="00C6051D" w:rsidRPr="00B44E6D">
              <w:rPr>
                <w:sz w:val="20"/>
                <w:szCs w:val="20"/>
              </w:rPr>
              <w:t xml:space="preserve">, all students need to register for </w:t>
            </w:r>
            <w:r w:rsidRPr="00B44E6D">
              <w:rPr>
                <w:sz w:val="20"/>
                <w:szCs w:val="20"/>
              </w:rPr>
              <w:t>M</w:t>
            </w:r>
            <w:r w:rsidR="00845971">
              <w:rPr>
                <w:sz w:val="20"/>
                <w:szCs w:val="20"/>
              </w:rPr>
              <w:t>O</w:t>
            </w:r>
            <w:r w:rsidRPr="00B44E6D">
              <w:rPr>
                <w:sz w:val="20"/>
                <w:szCs w:val="20"/>
              </w:rPr>
              <w:t>O</w:t>
            </w:r>
            <w:r w:rsidRPr="00B44E6D">
              <w:rPr>
                <w:sz w:val="20"/>
                <w:szCs w:val="20"/>
                <w:lang w:val="en-US"/>
              </w:rPr>
              <w:t xml:space="preserve">C. The deadlines for passing </w:t>
            </w:r>
            <w:r w:rsidR="008D1CCF" w:rsidRPr="008D1CCF">
              <w:rPr>
                <w:bCs/>
                <w:sz w:val="20"/>
                <w:szCs w:val="20"/>
              </w:rPr>
              <w:t>M</w:t>
            </w:r>
            <w:r w:rsidR="00845971">
              <w:rPr>
                <w:bCs/>
                <w:sz w:val="20"/>
                <w:szCs w:val="20"/>
              </w:rPr>
              <w:t>O</w:t>
            </w:r>
            <w:r w:rsidR="008D1CCF" w:rsidRPr="008D1CCF">
              <w:rPr>
                <w:bCs/>
                <w:sz w:val="20"/>
                <w:szCs w:val="20"/>
              </w:rPr>
              <w:t>O</w:t>
            </w:r>
            <w:r w:rsidR="008D1CCF" w:rsidRPr="008D1CCF">
              <w:rPr>
                <w:bCs/>
                <w:sz w:val="20"/>
                <w:szCs w:val="20"/>
                <w:lang w:val="en-US"/>
              </w:rPr>
              <w:t xml:space="preserve">C </w:t>
            </w:r>
            <w:r w:rsidRPr="00B44E6D">
              <w:rPr>
                <w:sz w:val="20"/>
                <w:szCs w:val="20"/>
              </w:rPr>
              <w:t xml:space="preserve">modules </w:t>
            </w:r>
            <w:r w:rsidR="008D1CCF" w:rsidRPr="00B44E6D">
              <w:rPr>
                <w:sz w:val="20"/>
                <w:szCs w:val="20"/>
              </w:rPr>
              <w:t xml:space="preserve">must be strictly observed in accordance with the </w:t>
            </w:r>
            <w:r w:rsidR="002746C3" w:rsidRPr="002746C3">
              <w:rPr>
                <w:bCs/>
                <w:sz w:val="20"/>
                <w:szCs w:val="20"/>
                <w:lang w:val="en-US"/>
              </w:rPr>
              <w:t>course</w:t>
            </w:r>
            <w:r w:rsidR="008D1CCF" w:rsidRPr="002746C3">
              <w:rPr>
                <w:bCs/>
                <w:sz w:val="20"/>
                <w:szCs w:val="20"/>
              </w:rPr>
              <w:t xml:space="preserve"> </w:t>
            </w:r>
            <w:r w:rsidR="008D1CCF" w:rsidRPr="00B44E6D">
              <w:rPr>
                <w:sz w:val="20"/>
                <w:szCs w:val="20"/>
              </w:rPr>
              <w:t>study schedule.</w:t>
            </w:r>
            <w:r w:rsidRPr="00B44E6D">
              <w:rPr>
                <w:color w:val="FF0000"/>
                <w:sz w:val="20"/>
                <w:szCs w:val="20"/>
              </w:rPr>
              <w:t xml:space="preserve"> </w:t>
            </w:r>
          </w:p>
          <w:p w14:paraId="62B13C62" w14:textId="51EFD0D1" w:rsidR="007A68F5" w:rsidRPr="003F0CE9" w:rsidRDefault="00A02A85" w:rsidP="00ED38C7">
            <w:pPr>
              <w:jc w:val="both"/>
              <w:rPr>
                <w:sz w:val="20"/>
                <w:szCs w:val="20"/>
              </w:rPr>
            </w:pPr>
            <w:r w:rsidRPr="00B44E6D">
              <w:rPr>
                <w:b/>
                <w:sz w:val="20"/>
                <w:szCs w:val="20"/>
              </w:rPr>
              <w:t xml:space="preserve">ATTENTION! </w:t>
            </w:r>
            <w:r w:rsidRPr="00533E60">
              <w:rPr>
                <w:sz w:val="20"/>
                <w:szCs w:val="20"/>
              </w:rPr>
              <w:t>The deadline for each task is indicated in the calendar (schedule) for the implementation of the content of the course, as well as in the M</w:t>
            </w:r>
            <w:r w:rsidR="00845971" w:rsidRPr="00533E60">
              <w:rPr>
                <w:sz w:val="20"/>
                <w:szCs w:val="20"/>
              </w:rPr>
              <w:t>O</w:t>
            </w:r>
            <w:r w:rsidRPr="00533E60">
              <w:rPr>
                <w:sz w:val="20"/>
                <w:szCs w:val="20"/>
              </w:rPr>
              <w:t>O</w:t>
            </w:r>
            <w:r w:rsidRPr="00533E60">
              <w:rPr>
                <w:sz w:val="20"/>
                <w:szCs w:val="20"/>
                <w:lang w:val="en-US"/>
              </w:rPr>
              <w:t>C</w:t>
            </w:r>
            <w:r w:rsidRPr="00533E60">
              <w:rPr>
                <w:sz w:val="20"/>
                <w:szCs w:val="20"/>
              </w:rPr>
              <w:t>. Failure to meet deadlines results in loss of points.</w:t>
            </w:r>
          </w:p>
        </w:tc>
      </w:tr>
      <w:tr w:rsidR="006A6C8C" w:rsidRPr="003F2DC5" w14:paraId="564870B2" w14:textId="77777777" w:rsidTr="002F2C36">
        <w:trPr>
          <w:trHeight w:val="58"/>
        </w:trPr>
        <w:tc>
          <w:tcPr>
            <w:tcW w:w="10490" w:type="dxa"/>
            <w:gridSpan w:val="7"/>
            <w:tcBorders>
              <w:top w:val="single" w:sz="4" w:space="0" w:color="000000"/>
              <w:left w:val="single" w:sz="4" w:space="0" w:color="000000"/>
              <w:bottom w:val="single" w:sz="4" w:space="0" w:color="000000"/>
              <w:right w:val="single" w:sz="4" w:space="0" w:color="000000"/>
            </w:tcBorders>
            <w:shd w:val="clear" w:color="auto" w:fill="DBE5F1" w:themeFill="accent1" w:themeFillTint="33"/>
          </w:tcPr>
          <w:p w14:paraId="08EBB9ED" w14:textId="5C39239D" w:rsidR="006A6C8C" w:rsidRPr="002F2C36" w:rsidRDefault="00DE4C44" w:rsidP="002F2C36">
            <w:pPr>
              <w:jc w:val="center"/>
              <w:rPr>
                <w:b/>
                <w:bCs/>
                <w:sz w:val="20"/>
                <w:szCs w:val="20"/>
              </w:rPr>
            </w:pPr>
            <w:r w:rsidRPr="002F2C36">
              <w:rPr>
                <w:b/>
                <w:bCs/>
                <w:sz w:val="20"/>
                <w:szCs w:val="20"/>
              </w:rPr>
              <w:t>INFORMATION ABOUT TEACHING, LEARNING AND ASSESSMENT</w:t>
            </w:r>
          </w:p>
        </w:tc>
      </w:tr>
      <w:tr w:rsidR="00E06636" w:rsidRPr="003F2DC5" w14:paraId="4724E9AA" w14:textId="77777777" w:rsidTr="00E514D5">
        <w:trPr>
          <w:trHeight w:val="368"/>
        </w:trPr>
        <w:tc>
          <w:tcPr>
            <w:tcW w:w="5104" w:type="dxa"/>
            <w:gridSpan w:val="5"/>
            <w:tcBorders>
              <w:top w:val="single" w:sz="4" w:space="0" w:color="000000"/>
              <w:left w:val="single" w:sz="4" w:space="0" w:color="000000"/>
              <w:right w:val="single" w:sz="4" w:space="0" w:color="000000"/>
            </w:tcBorders>
            <w:shd w:val="clear" w:color="auto" w:fill="auto"/>
          </w:tcPr>
          <w:p w14:paraId="7115BC43" w14:textId="74BC3225" w:rsidR="00E06636" w:rsidRPr="009556BB" w:rsidRDefault="006A7FC8" w:rsidP="006A7FC8">
            <w:pPr>
              <w:jc w:val="both"/>
              <w:rPr>
                <w:b/>
                <w:bCs/>
                <w:sz w:val="16"/>
                <w:szCs w:val="16"/>
              </w:rPr>
            </w:pPr>
            <w:r w:rsidRPr="00C03EF1">
              <w:rPr>
                <w:b/>
                <w:bCs/>
                <w:sz w:val="16"/>
                <w:szCs w:val="16"/>
              </w:rPr>
              <w:t>Score-rating</w:t>
            </w:r>
            <w:r w:rsidR="009556BB">
              <w:rPr>
                <w:b/>
                <w:bCs/>
                <w:sz w:val="16"/>
                <w:szCs w:val="16"/>
              </w:rPr>
              <w:t xml:space="preserve"> </w:t>
            </w:r>
            <w:r w:rsidRPr="00C03EF1">
              <w:rPr>
                <w:b/>
                <w:bCs/>
                <w:sz w:val="16"/>
                <w:szCs w:val="16"/>
              </w:rPr>
              <w:t>letter system of assessment of accounting for educational achievements</w:t>
            </w:r>
          </w:p>
        </w:tc>
        <w:tc>
          <w:tcPr>
            <w:tcW w:w="5386" w:type="dxa"/>
            <w:gridSpan w:val="2"/>
            <w:tcBorders>
              <w:top w:val="single" w:sz="4" w:space="0" w:color="000000"/>
              <w:left w:val="single" w:sz="4" w:space="0" w:color="000000"/>
              <w:right w:val="single" w:sz="4" w:space="0" w:color="000000"/>
            </w:tcBorders>
            <w:shd w:val="clear" w:color="auto" w:fill="auto"/>
          </w:tcPr>
          <w:p w14:paraId="30BC696B" w14:textId="472FD515" w:rsidR="00E06636" w:rsidRPr="0034309A" w:rsidRDefault="00A471CF" w:rsidP="00594573">
            <w:pPr>
              <w:jc w:val="both"/>
              <w:rPr>
                <w:b/>
                <w:bCs/>
                <w:sz w:val="16"/>
                <w:szCs w:val="16"/>
              </w:rPr>
            </w:pPr>
            <w:r w:rsidRPr="0034309A">
              <w:rPr>
                <w:b/>
                <w:sz w:val="16"/>
                <w:szCs w:val="16"/>
              </w:rPr>
              <w:t>Assessment Methods</w:t>
            </w:r>
          </w:p>
        </w:tc>
      </w:tr>
      <w:tr w:rsidR="00384CD8" w:rsidRPr="003F2DC5" w14:paraId="766FD518" w14:textId="77777777" w:rsidTr="00BF096C">
        <w:trPr>
          <w:trHeight w:val="368"/>
        </w:trPr>
        <w:tc>
          <w:tcPr>
            <w:tcW w:w="851" w:type="dxa"/>
            <w:tcBorders>
              <w:top w:val="single" w:sz="4" w:space="0" w:color="000000"/>
              <w:left w:val="single" w:sz="4" w:space="0" w:color="000000"/>
              <w:right w:val="single" w:sz="4" w:space="0" w:color="000000"/>
            </w:tcBorders>
            <w:shd w:val="clear" w:color="auto" w:fill="auto"/>
          </w:tcPr>
          <w:p w14:paraId="2D03F043" w14:textId="08426B93" w:rsidR="00854136" w:rsidRPr="00854136" w:rsidRDefault="00384CD8" w:rsidP="00753B50">
            <w:pPr>
              <w:rPr>
                <w:b/>
                <w:bCs/>
                <w:sz w:val="16"/>
                <w:szCs w:val="16"/>
              </w:rPr>
            </w:pPr>
            <w:r w:rsidRPr="00C03EF1">
              <w:rPr>
                <w:b/>
                <w:bCs/>
                <w:sz w:val="16"/>
                <w:szCs w:val="16"/>
              </w:rPr>
              <w:t>Grade</w:t>
            </w:r>
          </w:p>
        </w:tc>
        <w:tc>
          <w:tcPr>
            <w:tcW w:w="1134" w:type="dxa"/>
            <w:gridSpan w:val="2"/>
            <w:tcBorders>
              <w:top w:val="single" w:sz="4" w:space="0" w:color="000000"/>
              <w:left w:val="single" w:sz="4" w:space="0" w:color="000000"/>
              <w:right w:val="single" w:sz="4" w:space="0" w:color="000000"/>
            </w:tcBorders>
            <w:shd w:val="clear" w:color="auto" w:fill="auto"/>
          </w:tcPr>
          <w:p w14:paraId="2945885C" w14:textId="77777777" w:rsidR="00384CD8" w:rsidRPr="00C03EF1" w:rsidRDefault="00384CD8" w:rsidP="00753B50">
            <w:pPr>
              <w:jc w:val="both"/>
              <w:rPr>
                <w:b/>
                <w:bCs/>
                <w:sz w:val="16"/>
                <w:szCs w:val="16"/>
              </w:rPr>
            </w:pPr>
            <w:r w:rsidRPr="00C03EF1">
              <w:rPr>
                <w:b/>
                <w:bCs/>
                <w:sz w:val="16"/>
                <w:szCs w:val="16"/>
              </w:rPr>
              <w:t>Digital</w:t>
            </w:r>
          </w:p>
          <w:p w14:paraId="352BAFE5" w14:textId="77777777" w:rsidR="00BE3F4E" w:rsidRDefault="00BE3F4E" w:rsidP="00753B50">
            <w:pPr>
              <w:rPr>
                <w:b/>
                <w:bCs/>
                <w:sz w:val="16"/>
                <w:szCs w:val="16"/>
              </w:rPr>
            </w:pPr>
            <w:r>
              <w:rPr>
                <w:b/>
                <w:bCs/>
                <w:sz w:val="16"/>
                <w:szCs w:val="16"/>
              </w:rPr>
              <w:t>equivalent</w:t>
            </w:r>
          </w:p>
          <w:p w14:paraId="0B250007" w14:textId="380E602D" w:rsidR="008939ED" w:rsidRPr="008053AD" w:rsidRDefault="008939ED" w:rsidP="00753B50">
            <w:pPr>
              <w:rPr>
                <w:b/>
                <w:bCs/>
                <w:sz w:val="16"/>
                <w:szCs w:val="16"/>
              </w:rPr>
            </w:pPr>
            <w:r>
              <w:rPr>
                <w:b/>
                <w:bCs/>
                <w:sz w:val="16"/>
                <w:szCs w:val="16"/>
              </w:rPr>
              <w:t>points</w:t>
            </w:r>
          </w:p>
        </w:tc>
        <w:tc>
          <w:tcPr>
            <w:tcW w:w="1134" w:type="dxa"/>
            <w:tcBorders>
              <w:top w:val="single" w:sz="4" w:space="0" w:color="000000"/>
              <w:left w:val="single" w:sz="4" w:space="0" w:color="000000"/>
              <w:right w:val="single" w:sz="4" w:space="0" w:color="000000"/>
            </w:tcBorders>
            <w:shd w:val="clear" w:color="auto" w:fill="auto"/>
          </w:tcPr>
          <w:p w14:paraId="677A74A3" w14:textId="77777777" w:rsidR="008939ED" w:rsidRDefault="00854136" w:rsidP="00753B50">
            <w:pPr>
              <w:rPr>
                <w:b/>
                <w:bCs/>
                <w:sz w:val="16"/>
                <w:szCs w:val="16"/>
              </w:rPr>
            </w:pPr>
            <w:r>
              <w:rPr>
                <w:b/>
                <w:bCs/>
                <w:sz w:val="16"/>
                <w:szCs w:val="16"/>
              </w:rPr>
              <w:t>points,</w:t>
            </w:r>
          </w:p>
          <w:p w14:paraId="257EBD2C" w14:textId="667311B0" w:rsidR="00384CD8" w:rsidRPr="00C03EF1" w:rsidRDefault="00384CD8" w:rsidP="00753B50">
            <w:pPr>
              <w:rPr>
                <w:sz w:val="16"/>
                <w:szCs w:val="16"/>
              </w:rPr>
            </w:pPr>
            <w:r w:rsidRPr="00C03EF1">
              <w:rPr>
                <w:b/>
                <w:bCs/>
                <w:sz w:val="16"/>
                <w:szCs w:val="16"/>
              </w:rPr>
              <w:t>% content</w:t>
            </w:r>
          </w:p>
        </w:tc>
        <w:tc>
          <w:tcPr>
            <w:tcW w:w="1985" w:type="dxa"/>
            <w:tcBorders>
              <w:top w:val="single" w:sz="4" w:space="0" w:color="000000"/>
              <w:left w:val="single" w:sz="4" w:space="0" w:color="000000"/>
              <w:right w:val="single" w:sz="4" w:space="0" w:color="000000"/>
            </w:tcBorders>
            <w:shd w:val="clear" w:color="auto" w:fill="auto"/>
          </w:tcPr>
          <w:p w14:paraId="55C9886E" w14:textId="12A7F0CA" w:rsidR="00384CD8" w:rsidRPr="00C03EF1" w:rsidRDefault="00854136" w:rsidP="00753B50">
            <w:pPr>
              <w:rPr>
                <w:sz w:val="16"/>
                <w:szCs w:val="16"/>
              </w:rPr>
            </w:pPr>
            <w:r>
              <w:rPr>
                <w:b/>
                <w:bCs/>
                <w:sz w:val="16"/>
                <w:szCs w:val="16"/>
              </w:rPr>
              <w:t>Assessment according to the traditional system</w:t>
            </w:r>
          </w:p>
        </w:tc>
        <w:tc>
          <w:tcPr>
            <w:tcW w:w="5386" w:type="dxa"/>
            <w:gridSpan w:val="2"/>
            <w:vMerge w:val="restart"/>
            <w:tcBorders>
              <w:top w:val="single" w:sz="4" w:space="0" w:color="000000"/>
              <w:left w:val="single" w:sz="4" w:space="0" w:color="000000"/>
              <w:right w:val="single" w:sz="4" w:space="0" w:color="000000"/>
            </w:tcBorders>
          </w:tcPr>
          <w:p w14:paraId="67236FF5" w14:textId="3BB9AECC" w:rsidR="00384CD8" w:rsidRPr="0034309A" w:rsidRDefault="00384CD8" w:rsidP="002A6C44">
            <w:pPr>
              <w:jc w:val="both"/>
              <w:rPr>
                <w:sz w:val="16"/>
                <w:szCs w:val="16"/>
              </w:rPr>
            </w:pPr>
            <w:r w:rsidRPr="0034309A">
              <w:rPr>
                <w:b/>
                <w:sz w:val="16"/>
                <w:szCs w:val="16"/>
              </w:rPr>
              <w:t xml:space="preserve">Criteria-based assessment </w:t>
            </w:r>
            <w:r w:rsidRPr="002A6DD3">
              <w:rPr>
                <w:bCs/>
                <w:sz w:val="16"/>
                <w:szCs w:val="16"/>
              </w:rPr>
              <w:t xml:space="preserve">is </w:t>
            </w:r>
            <w:r w:rsidRPr="0034309A">
              <w:rPr>
                <w:sz w:val="16"/>
                <w:szCs w:val="16"/>
              </w:rPr>
              <w:t>the process of correlating actual learning outcomes with expected learning outcomes based on clearly defined criteria. Based on formative and summative assessment.</w:t>
            </w:r>
          </w:p>
          <w:p w14:paraId="2C87C24C" w14:textId="407C3C2C" w:rsidR="00D534C1" w:rsidRDefault="00384CD8" w:rsidP="004065C8">
            <w:pPr>
              <w:jc w:val="both"/>
              <w:rPr>
                <w:sz w:val="16"/>
                <w:szCs w:val="16"/>
              </w:rPr>
            </w:pPr>
            <w:r w:rsidRPr="0034309A">
              <w:rPr>
                <w:b/>
                <w:bCs/>
                <w:sz w:val="16"/>
                <w:szCs w:val="16"/>
              </w:rPr>
              <w:t xml:space="preserve">Formative assessment is </w:t>
            </w:r>
            <w:r w:rsidR="00E81CB3" w:rsidRPr="00820CCC">
              <w:rPr>
                <w:sz w:val="16"/>
                <w:szCs w:val="16"/>
              </w:rPr>
              <w:t>a type of assessment that is carried out in the course of daily learning activities. It is the current measure of progress. Provides an operational relationship between the student and the teacher. It allows you to determine the capabilities of the student, identify difficulties, help achieve the best results, timely correct the educational process for the teacher. The performance of tasks, the activity of work in the clas</w:t>
            </w:r>
            <w:r w:rsidR="00D44098">
              <w:rPr>
                <w:sz w:val="16"/>
                <w:szCs w:val="16"/>
              </w:rPr>
              <w:t>sro</w:t>
            </w:r>
            <w:r w:rsidR="00E81CB3" w:rsidRPr="00820CCC">
              <w:rPr>
                <w:sz w:val="16"/>
                <w:szCs w:val="16"/>
              </w:rPr>
              <w:t>om during lectures, seminars, practical exercises (discussions, quizzes, debates, round tables, laboratory work, etc.) are evaluated. Acquired knowledge and competencies are assessed.</w:t>
            </w:r>
          </w:p>
          <w:p w14:paraId="1B6B1776" w14:textId="0BEF1B3C" w:rsidR="00665FD2" w:rsidRPr="0034309A" w:rsidRDefault="00384CD8" w:rsidP="004065C8">
            <w:pPr>
              <w:jc w:val="both"/>
              <w:rPr>
                <w:sz w:val="16"/>
                <w:szCs w:val="16"/>
              </w:rPr>
            </w:pPr>
            <w:r w:rsidRPr="0034309A">
              <w:rPr>
                <w:b/>
                <w:sz w:val="16"/>
                <w:szCs w:val="16"/>
              </w:rPr>
              <w:t xml:space="preserve">Summative assessment </w:t>
            </w:r>
            <w:r w:rsidR="009746F5" w:rsidRPr="008E79AA">
              <w:rPr>
                <w:bCs/>
                <w:sz w:val="16"/>
                <w:szCs w:val="16"/>
              </w:rPr>
              <w:t>-</w:t>
            </w:r>
            <w:r w:rsidR="009746F5">
              <w:rPr>
                <w:b/>
                <w:sz w:val="16"/>
                <w:szCs w:val="16"/>
              </w:rPr>
              <w:t xml:space="preserve"> </w:t>
            </w:r>
            <w:r w:rsidR="009746F5" w:rsidRPr="008E79AA">
              <w:rPr>
                <w:bCs/>
                <w:sz w:val="16"/>
                <w:szCs w:val="16"/>
              </w:rPr>
              <w:t xml:space="preserve">type of assessment, which is carried out upon completion of the study of the section in accordance with the program of the </w:t>
            </w:r>
            <w:r w:rsidR="00974B6A" w:rsidRPr="00974B6A">
              <w:rPr>
                <w:bCs/>
                <w:sz w:val="16"/>
                <w:szCs w:val="16"/>
                <w:lang w:val="en-US"/>
              </w:rPr>
              <w:t>course</w:t>
            </w:r>
            <w:r w:rsidR="009746F5" w:rsidRPr="00974B6A">
              <w:rPr>
                <w:bCs/>
                <w:sz w:val="16"/>
                <w:szCs w:val="16"/>
              </w:rPr>
              <w:t>.</w:t>
            </w:r>
            <w:r w:rsidRPr="0034309A">
              <w:rPr>
                <w:b/>
                <w:sz w:val="16"/>
                <w:szCs w:val="16"/>
              </w:rPr>
              <w:t xml:space="preserve"> </w:t>
            </w:r>
            <w:r w:rsidRPr="0034309A">
              <w:rPr>
                <w:bCs/>
                <w:sz w:val="16"/>
                <w:szCs w:val="16"/>
              </w:rPr>
              <w:t xml:space="preserve">Conducted 3-4 times per semester when performing </w:t>
            </w:r>
            <w:r w:rsidR="006C54BB">
              <w:rPr>
                <w:bCs/>
                <w:color w:val="FF0000"/>
                <w:sz w:val="16"/>
                <w:szCs w:val="16"/>
              </w:rPr>
              <w:t>IWS</w:t>
            </w:r>
            <w:r w:rsidRPr="0034309A">
              <w:rPr>
                <w:bCs/>
                <w:color w:val="FF0000"/>
                <w:sz w:val="16"/>
                <w:szCs w:val="16"/>
              </w:rPr>
              <w:t>.</w:t>
            </w:r>
            <w:r w:rsidRPr="0034309A">
              <w:rPr>
                <w:color w:val="FF0000"/>
                <w:sz w:val="16"/>
                <w:szCs w:val="16"/>
              </w:rPr>
              <w:t xml:space="preserve"> </w:t>
            </w:r>
            <w:r w:rsidRPr="0034309A">
              <w:rPr>
                <w:sz w:val="16"/>
                <w:szCs w:val="16"/>
              </w:rPr>
              <w:t xml:space="preserve">This is the assessment of mastering the expected learning outcomes in relation to the descriptors. Allows you to determine and fix the level of mastering the </w:t>
            </w:r>
            <w:r w:rsidR="00EB4295" w:rsidRPr="00974B6A">
              <w:rPr>
                <w:bCs/>
                <w:sz w:val="16"/>
                <w:szCs w:val="16"/>
                <w:lang w:val="en-US"/>
              </w:rPr>
              <w:t>course</w:t>
            </w:r>
            <w:r w:rsidRPr="0034309A">
              <w:rPr>
                <w:sz w:val="16"/>
                <w:szCs w:val="16"/>
              </w:rPr>
              <w:t xml:space="preserve"> for a certain period. Learning outcomes are evaluated.</w:t>
            </w:r>
          </w:p>
        </w:tc>
      </w:tr>
      <w:tr w:rsidR="000E3AA2" w:rsidRPr="003F2DC5" w14:paraId="11D8E60E" w14:textId="77777777" w:rsidTr="009556BB">
        <w:trPr>
          <w:trHeight w:val="359"/>
        </w:trPr>
        <w:tc>
          <w:tcPr>
            <w:tcW w:w="851" w:type="dxa"/>
            <w:tcBorders>
              <w:left w:val="single" w:sz="4" w:space="0" w:color="000000"/>
              <w:right w:val="single" w:sz="4" w:space="0" w:color="000000"/>
            </w:tcBorders>
          </w:tcPr>
          <w:p w14:paraId="15594BF0" w14:textId="15D9DBBE" w:rsidR="000E3AA2" w:rsidRPr="00C03EF1" w:rsidRDefault="000E3AA2" w:rsidP="00753B50">
            <w:pPr>
              <w:jc w:val="both"/>
              <w:rPr>
                <w:b/>
                <w:sz w:val="16"/>
                <w:szCs w:val="16"/>
                <w:highlight w:val="green"/>
              </w:rPr>
            </w:pPr>
            <w:r w:rsidRPr="00C03EF1">
              <w:rPr>
                <w:sz w:val="16"/>
                <w:szCs w:val="16"/>
                <w:lang w:val="en-US"/>
              </w:rPr>
              <w:t>A</w:t>
            </w:r>
          </w:p>
        </w:tc>
        <w:tc>
          <w:tcPr>
            <w:tcW w:w="1134" w:type="dxa"/>
            <w:gridSpan w:val="2"/>
            <w:tcBorders>
              <w:left w:val="single" w:sz="4" w:space="0" w:color="000000"/>
              <w:right w:val="single" w:sz="4" w:space="0" w:color="000000"/>
            </w:tcBorders>
          </w:tcPr>
          <w:p w14:paraId="1DC2FC3F" w14:textId="61CFB26E" w:rsidR="000E3AA2" w:rsidRPr="00C03EF1" w:rsidRDefault="000E3AA2" w:rsidP="00753B50">
            <w:pPr>
              <w:jc w:val="both"/>
              <w:rPr>
                <w:b/>
                <w:sz w:val="16"/>
                <w:szCs w:val="16"/>
                <w:highlight w:val="green"/>
              </w:rPr>
            </w:pPr>
            <w:r w:rsidRPr="00C03EF1">
              <w:rPr>
                <w:sz w:val="16"/>
                <w:szCs w:val="16"/>
                <w:lang w:val="en-US"/>
              </w:rPr>
              <w:t xml:space="preserve">4.0 </w:t>
            </w:r>
            <w:r w:rsidRPr="00C03EF1">
              <w:rPr>
                <w:sz w:val="16"/>
                <w:szCs w:val="16"/>
              </w:rPr>
              <w:t>_</w:t>
            </w:r>
          </w:p>
        </w:tc>
        <w:tc>
          <w:tcPr>
            <w:tcW w:w="1134" w:type="dxa"/>
            <w:tcBorders>
              <w:left w:val="single" w:sz="4" w:space="0" w:color="000000"/>
              <w:right w:val="single" w:sz="4" w:space="0" w:color="000000"/>
            </w:tcBorders>
          </w:tcPr>
          <w:p w14:paraId="5C53D05B" w14:textId="77FD1ED1" w:rsidR="000E3AA2" w:rsidRPr="00C03EF1" w:rsidRDefault="000E3AA2" w:rsidP="00753B50">
            <w:pPr>
              <w:jc w:val="both"/>
              <w:rPr>
                <w:b/>
                <w:sz w:val="16"/>
                <w:szCs w:val="16"/>
                <w:highlight w:val="green"/>
              </w:rPr>
            </w:pPr>
            <w:r w:rsidRPr="00C03EF1">
              <w:rPr>
                <w:sz w:val="16"/>
                <w:szCs w:val="16"/>
                <w:lang w:val="en-US"/>
              </w:rPr>
              <w:t>95-100</w:t>
            </w:r>
          </w:p>
        </w:tc>
        <w:tc>
          <w:tcPr>
            <w:tcW w:w="1985" w:type="dxa"/>
            <w:vMerge w:val="restart"/>
            <w:tcBorders>
              <w:left w:val="single" w:sz="4" w:space="0" w:color="000000"/>
              <w:right w:val="single" w:sz="4" w:space="0" w:color="000000"/>
            </w:tcBorders>
          </w:tcPr>
          <w:p w14:paraId="7F7F0905" w14:textId="703231BF" w:rsidR="000E3AA2" w:rsidRPr="00C03EF1" w:rsidRDefault="000E3AA2" w:rsidP="00753B50">
            <w:pPr>
              <w:jc w:val="both"/>
              <w:rPr>
                <w:b/>
                <w:sz w:val="16"/>
                <w:szCs w:val="16"/>
                <w:highlight w:val="green"/>
              </w:rPr>
            </w:pPr>
            <w:r w:rsidRPr="00C03EF1">
              <w:rPr>
                <w:sz w:val="16"/>
                <w:szCs w:val="16"/>
              </w:rPr>
              <w:t>Great</w:t>
            </w:r>
          </w:p>
        </w:tc>
        <w:tc>
          <w:tcPr>
            <w:tcW w:w="5386" w:type="dxa"/>
            <w:gridSpan w:val="2"/>
            <w:vMerge/>
            <w:tcBorders>
              <w:left w:val="single" w:sz="4" w:space="0" w:color="000000"/>
              <w:right w:val="single" w:sz="4" w:space="0" w:color="000000"/>
            </w:tcBorders>
          </w:tcPr>
          <w:p w14:paraId="4789F06A" w14:textId="6327BBCE" w:rsidR="000E3AA2" w:rsidRPr="002A6C44" w:rsidRDefault="000E3AA2" w:rsidP="00753B50">
            <w:pPr>
              <w:jc w:val="both"/>
              <w:rPr>
                <w:sz w:val="16"/>
                <w:szCs w:val="16"/>
                <w:highlight w:val="green"/>
              </w:rPr>
            </w:pPr>
          </w:p>
        </w:tc>
      </w:tr>
      <w:tr w:rsidR="000E3AA2" w:rsidRPr="003F2DC5" w14:paraId="0C60104F" w14:textId="77777777" w:rsidTr="009556BB">
        <w:trPr>
          <w:trHeight w:val="359"/>
        </w:trPr>
        <w:tc>
          <w:tcPr>
            <w:tcW w:w="851" w:type="dxa"/>
            <w:tcBorders>
              <w:left w:val="single" w:sz="4" w:space="0" w:color="000000"/>
              <w:right w:val="single" w:sz="4" w:space="0" w:color="000000"/>
            </w:tcBorders>
          </w:tcPr>
          <w:p w14:paraId="2AF0353D" w14:textId="4494379B" w:rsidR="000E3AA2" w:rsidRPr="00C03EF1" w:rsidRDefault="000E3AA2" w:rsidP="00753B50">
            <w:pPr>
              <w:jc w:val="both"/>
              <w:rPr>
                <w:b/>
                <w:sz w:val="16"/>
                <w:szCs w:val="16"/>
                <w:highlight w:val="green"/>
              </w:rPr>
            </w:pPr>
            <w:r w:rsidRPr="00C03EF1">
              <w:rPr>
                <w:sz w:val="16"/>
                <w:szCs w:val="16"/>
                <w:lang w:val="en-US"/>
              </w:rPr>
              <w:t>A-</w:t>
            </w:r>
          </w:p>
        </w:tc>
        <w:tc>
          <w:tcPr>
            <w:tcW w:w="1134" w:type="dxa"/>
            <w:gridSpan w:val="2"/>
            <w:tcBorders>
              <w:left w:val="single" w:sz="4" w:space="0" w:color="000000"/>
              <w:right w:val="single" w:sz="4" w:space="0" w:color="000000"/>
            </w:tcBorders>
          </w:tcPr>
          <w:p w14:paraId="5C372659" w14:textId="0525FC92" w:rsidR="000E3AA2" w:rsidRPr="00C03EF1" w:rsidRDefault="000E3AA2" w:rsidP="00753B50">
            <w:pPr>
              <w:jc w:val="both"/>
              <w:rPr>
                <w:b/>
                <w:sz w:val="16"/>
                <w:szCs w:val="16"/>
                <w:highlight w:val="green"/>
              </w:rPr>
            </w:pPr>
            <w:r w:rsidRPr="00C03EF1">
              <w:rPr>
                <w:sz w:val="16"/>
                <w:szCs w:val="16"/>
              </w:rPr>
              <w:t>3.67</w:t>
            </w:r>
          </w:p>
        </w:tc>
        <w:tc>
          <w:tcPr>
            <w:tcW w:w="1134" w:type="dxa"/>
            <w:tcBorders>
              <w:left w:val="single" w:sz="4" w:space="0" w:color="000000"/>
              <w:right w:val="single" w:sz="4" w:space="0" w:color="000000"/>
            </w:tcBorders>
          </w:tcPr>
          <w:p w14:paraId="4AC6FF38" w14:textId="1D57168D" w:rsidR="000E3AA2" w:rsidRPr="00C03EF1" w:rsidRDefault="000E3AA2" w:rsidP="00753B50">
            <w:pPr>
              <w:jc w:val="both"/>
              <w:rPr>
                <w:b/>
                <w:sz w:val="16"/>
                <w:szCs w:val="16"/>
                <w:highlight w:val="green"/>
              </w:rPr>
            </w:pPr>
            <w:r w:rsidRPr="00C03EF1">
              <w:rPr>
                <w:sz w:val="16"/>
                <w:szCs w:val="16"/>
              </w:rPr>
              <w:t>90-94</w:t>
            </w:r>
          </w:p>
        </w:tc>
        <w:tc>
          <w:tcPr>
            <w:tcW w:w="1985" w:type="dxa"/>
            <w:vMerge/>
            <w:tcBorders>
              <w:left w:val="single" w:sz="4" w:space="0" w:color="000000"/>
              <w:right w:val="single" w:sz="4" w:space="0" w:color="000000"/>
            </w:tcBorders>
          </w:tcPr>
          <w:p w14:paraId="48FE6EDE" w14:textId="2918793F" w:rsidR="000E3AA2" w:rsidRPr="00C03EF1" w:rsidRDefault="000E3AA2" w:rsidP="00753B50">
            <w:pPr>
              <w:jc w:val="both"/>
              <w:rPr>
                <w:b/>
                <w:sz w:val="16"/>
                <w:szCs w:val="16"/>
                <w:highlight w:val="green"/>
              </w:rPr>
            </w:pPr>
          </w:p>
        </w:tc>
        <w:tc>
          <w:tcPr>
            <w:tcW w:w="5386" w:type="dxa"/>
            <w:gridSpan w:val="2"/>
            <w:vMerge/>
            <w:tcBorders>
              <w:left w:val="single" w:sz="4" w:space="0" w:color="000000"/>
              <w:right w:val="single" w:sz="4" w:space="0" w:color="000000"/>
            </w:tcBorders>
          </w:tcPr>
          <w:p w14:paraId="63F014EF" w14:textId="2C8C2F7F" w:rsidR="000E3AA2" w:rsidRPr="002A6C44" w:rsidRDefault="000E3AA2" w:rsidP="00753B50">
            <w:pPr>
              <w:jc w:val="both"/>
              <w:rPr>
                <w:sz w:val="16"/>
                <w:szCs w:val="16"/>
                <w:highlight w:val="green"/>
              </w:rPr>
            </w:pPr>
          </w:p>
        </w:tc>
      </w:tr>
      <w:tr w:rsidR="000E3AA2" w:rsidRPr="003F2DC5" w14:paraId="7D785FF6" w14:textId="77777777" w:rsidTr="009556BB">
        <w:trPr>
          <w:trHeight w:val="973"/>
        </w:trPr>
        <w:tc>
          <w:tcPr>
            <w:tcW w:w="851" w:type="dxa"/>
            <w:tcBorders>
              <w:left w:val="single" w:sz="4" w:space="0" w:color="000000"/>
              <w:right w:val="single" w:sz="4" w:space="0" w:color="000000"/>
            </w:tcBorders>
          </w:tcPr>
          <w:p w14:paraId="007FC582" w14:textId="3108EAD4" w:rsidR="000E3AA2" w:rsidRPr="00C03EF1" w:rsidRDefault="000E3AA2" w:rsidP="00753B50">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40C8AF25" w14:textId="3E25850F" w:rsidR="000E3AA2" w:rsidRPr="00C03EF1" w:rsidRDefault="000E3AA2" w:rsidP="00753B50">
            <w:pPr>
              <w:jc w:val="both"/>
              <w:rPr>
                <w:b/>
                <w:sz w:val="16"/>
                <w:szCs w:val="16"/>
                <w:highlight w:val="green"/>
              </w:rPr>
            </w:pPr>
            <w:r w:rsidRPr="00C03EF1">
              <w:rPr>
                <w:sz w:val="16"/>
                <w:szCs w:val="16"/>
              </w:rPr>
              <w:t>3.33</w:t>
            </w:r>
          </w:p>
        </w:tc>
        <w:tc>
          <w:tcPr>
            <w:tcW w:w="1134" w:type="dxa"/>
            <w:tcBorders>
              <w:left w:val="single" w:sz="4" w:space="0" w:color="000000"/>
              <w:right w:val="single" w:sz="4" w:space="0" w:color="000000"/>
            </w:tcBorders>
          </w:tcPr>
          <w:p w14:paraId="6DF3EAA4" w14:textId="406E5336" w:rsidR="000E3AA2" w:rsidRPr="00C03EF1" w:rsidRDefault="000E3AA2" w:rsidP="00753B50">
            <w:pPr>
              <w:jc w:val="both"/>
              <w:rPr>
                <w:b/>
                <w:sz w:val="16"/>
                <w:szCs w:val="16"/>
                <w:highlight w:val="green"/>
              </w:rPr>
            </w:pPr>
            <w:r w:rsidRPr="00C03EF1">
              <w:rPr>
                <w:sz w:val="16"/>
                <w:szCs w:val="16"/>
              </w:rPr>
              <w:t>85-89</w:t>
            </w:r>
          </w:p>
        </w:tc>
        <w:tc>
          <w:tcPr>
            <w:tcW w:w="1985" w:type="dxa"/>
            <w:vMerge w:val="restart"/>
            <w:tcBorders>
              <w:left w:val="single" w:sz="4" w:space="0" w:color="000000"/>
              <w:right w:val="single" w:sz="4" w:space="0" w:color="000000"/>
            </w:tcBorders>
          </w:tcPr>
          <w:p w14:paraId="5C5E675C" w14:textId="7C4FA104" w:rsidR="000E3AA2" w:rsidRPr="00C03EF1" w:rsidRDefault="000E3AA2" w:rsidP="00753B50">
            <w:pPr>
              <w:jc w:val="both"/>
              <w:rPr>
                <w:b/>
                <w:sz w:val="16"/>
                <w:szCs w:val="16"/>
                <w:highlight w:val="green"/>
              </w:rPr>
            </w:pPr>
            <w:r w:rsidRPr="00C03EF1">
              <w:rPr>
                <w:sz w:val="16"/>
                <w:szCs w:val="16"/>
              </w:rPr>
              <w:t>Fine</w:t>
            </w:r>
          </w:p>
        </w:tc>
        <w:tc>
          <w:tcPr>
            <w:tcW w:w="5386" w:type="dxa"/>
            <w:gridSpan w:val="2"/>
            <w:vMerge/>
            <w:tcBorders>
              <w:left w:val="single" w:sz="4" w:space="0" w:color="000000"/>
              <w:right w:val="single" w:sz="4" w:space="0" w:color="000000"/>
            </w:tcBorders>
          </w:tcPr>
          <w:p w14:paraId="2CB02B42" w14:textId="202F73D9" w:rsidR="000E3AA2" w:rsidRPr="00A74824" w:rsidRDefault="000E3AA2" w:rsidP="00753B50">
            <w:pPr>
              <w:jc w:val="both"/>
              <w:rPr>
                <w:sz w:val="16"/>
                <w:szCs w:val="16"/>
              </w:rPr>
            </w:pPr>
          </w:p>
        </w:tc>
      </w:tr>
      <w:tr w:rsidR="000E3AA2" w:rsidRPr="003F2DC5" w14:paraId="28D27C33" w14:textId="77777777" w:rsidTr="00BF096C">
        <w:trPr>
          <w:trHeight w:val="215"/>
        </w:trPr>
        <w:tc>
          <w:tcPr>
            <w:tcW w:w="851" w:type="dxa"/>
            <w:tcBorders>
              <w:left w:val="single" w:sz="4" w:space="0" w:color="000000"/>
              <w:right w:val="single" w:sz="4" w:space="0" w:color="000000"/>
            </w:tcBorders>
          </w:tcPr>
          <w:p w14:paraId="57F5C801" w14:textId="637B1263" w:rsidR="000E3AA2" w:rsidRPr="00C03EF1" w:rsidRDefault="000E3AA2" w:rsidP="00D36E98">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0B06B4CB" w14:textId="037D3CA8" w:rsidR="000E3AA2" w:rsidRPr="00C03EF1" w:rsidRDefault="000E3AA2" w:rsidP="00D36E98">
            <w:pPr>
              <w:jc w:val="both"/>
              <w:rPr>
                <w:b/>
                <w:sz w:val="16"/>
                <w:szCs w:val="16"/>
                <w:highlight w:val="green"/>
              </w:rPr>
            </w:pPr>
            <w:r w:rsidRPr="00C03EF1">
              <w:rPr>
                <w:sz w:val="16"/>
                <w:szCs w:val="16"/>
              </w:rPr>
              <w:t>3.0</w:t>
            </w:r>
          </w:p>
        </w:tc>
        <w:tc>
          <w:tcPr>
            <w:tcW w:w="1134" w:type="dxa"/>
            <w:tcBorders>
              <w:left w:val="single" w:sz="4" w:space="0" w:color="000000"/>
              <w:right w:val="single" w:sz="4" w:space="0" w:color="000000"/>
            </w:tcBorders>
          </w:tcPr>
          <w:p w14:paraId="1B528ED7" w14:textId="768CA097" w:rsidR="000E3AA2" w:rsidRPr="00C03EF1" w:rsidRDefault="000E3AA2" w:rsidP="00D36E98">
            <w:pPr>
              <w:jc w:val="both"/>
              <w:rPr>
                <w:b/>
                <w:sz w:val="16"/>
                <w:szCs w:val="16"/>
                <w:highlight w:val="green"/>
              </w:rPr>
            </w:pPr>
            <w:r w:rsidRPr="00C03EF1">
              <w:rPr>
                <w:sz w:val="16"/>
                <w:szCs w:val="16"/>
              </w:rPr>
              <w:t>80-84</w:t>
            </w:r>
          </w:p>
        </w:tc>
        <w:tc>
          <w:tcPr>
            <w:tcW w:w="1985" w:type="dxa"/>
            <w:vMerge/>
            <w:tcBorders>
              <w:left w:val="single" w:sz="4" w:space="0" w:color="000000"/>
              <w:right w:val="single" w:sz="4" w:space="0" w:color="000000"/>
            </w:tcBorders>
          </w:tcPr>
          <w:p w14:paraId="0E064A2B" w14:textId="5DD1E2C7"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shd w:val="clear" w:color="auto" w:fill="auto"/>
          </w:tcPr>
          <w:p w14:paraId="5F834E10" w14:textId="77777777" w:rsidR="000E3AA2" w:rsidRDefault="00EE0F16" w:rsidP="00D36E98">
            <w:pPr>
              <w:jc w:val="both"/>
              <w:rPr>
                <w:b/>
                <w:sz w:val="16"/>
                <w:szCs w:val="16"/>
              </w:rPr>
            </w:pPr>
            <w:r>
              <w:rPr>
                <w:b/>
                <w:sz w:val="16"/>
                <w:szCs w:val="16"/>
              </w:rPr>
              <w:t>Formative and summative assessment</w:t>
            </w:r>
          </w:p>
          <w:p w14:paraId="56FD8E95" w14:textId="3CBBB5AD" w:rsidR="00B8693A" w:rsidRPr="00D36E98" w:rsidRDefault="00B8693A" w:rsidP="00D36E98">
            <w:pPr>
              <w:jc w:val="both"/>
              <w:rPr>
                <w:sz w:val="16"/>
                <w:szCs w:val="16"/>
              </w:rPr>
            </w:pPr>
            <w:r w:rsidRPr="003E2F1E">
              <w:rPr>
                <w:sz w:val="16"/>
                <w:szCs w:val="16"/>
              </w:rPr>
              <w:t>The teacher introduces his own types of assessment or uses the proposed option</w:t>
            </w:r>
          </w:p>
        </w:tc>
        <w:tc>
          <w:tcPr>
            <w:tcW w:w="2268" w:type="dxa"/>
            <w:tcBorders>
              <w:left w:val="single" w:sz="4" w:space="0" w:color="000000"/>
              <w:right w:val="single" w:sz="4" w:space="0" w:color="000000"/>
            </w:tcBorders>
            <w:shd w:val="clear" w:color="auto" w:fill="auto"/>
          </w:tcPr>
          <w:p w14:paraId="501FE1C1" w14:textId="480912D3" w:rsidR="000E3AA2" w:rsidRPr="003E2F1E" w:rsidRDefault="000E3AA2" w:rsidP="00D36E98">
            <w:pPr>
              <w:jc w:val="both"/>
              <w:rPr>
                <w:b/>
                <w:bCs/>
                <w:sz w:val="16"/>
                <w:szCs w:val="16"/>
              </w:rPr>
            </w:pPr>
            <w:r w:rsidRPr="003E2F1E">
              <w:rPr>
                <w:b/>
                <w:bCs/>
                <w:sz w:val="16"/>
                <w:szCs w:val="16"/>
              </w:rPr>
              <w:t>Points % content</w:t>
            </w:r>
          </w:p>
          <w:p w14:paraId="4EEB60A3" w14:textId="102DEA67" w:rsidR="00D33690" w:rsidRPr="003E2F1E" w:rsidRDefault="00B8693A" w:rsidP="006F58D2">
            <w:pPr>
              <w:rPr>
                <w:sz w:val="16"/>
                <w:szCs w:val="16"/>
              </w:rPr>
            </w:pPr>
            <w:r w:rsidRPr="003E2F1E">
              <w:rPr>
                <w:sz w:val="16"/>
                <w:szCs w:val="16"/>
              </w:rPr>
              <w:t>The teacher enters his score into points in accordance with the calendar (schedule).</w:t>
            </w:r>
          </w:p>
          <w:p w14:paraId="37DA863D" w14:textId="77777777" w:rsidR="006F58D2" w:rsidRPr="003E2F1E" w:rsidRDefault="00D33690" w:rsidP="006F58D2">
            <w:pPr>
              <w:rPr>
                <w:sz w:val="16"/>
                <w:szCs w:val="16"/>
                <w:u w:val="single"/>
              </w:rPr>
            </w:pPr>
            <w:r w:rsidRPr="003E2F1E">
              <w:rPr>
                <w:sz w:val="16"/>
                <w:szCs w:val="16"/>
                <w:u w:val="single"/>
              </w:rPr>
              <w:t>The exam does not change</w:t>
            </w:r>
          </w:p>
          <w:p w14:paraId="22581962" w14:textId="35964758" w:rsidR="00B8693A" w:rsidRPr="003E2F1E" w:rsidRDefault="00D33690" w:rsidP="006F58D2">
            <w:pPr>
              <w:rPr>
                <w:b/>
                <w:bCs/>
                <w:sz w:val="16"/>
                <w:szCs w:val="16"/>
              </w:rPr>
            </w:pPr>
            <w:r w:rsidRPr="003E2F1E">
              <w:rPr>
                <w:sz w:val="16"/>
                <w:szCs w:val="16"/>
                <w:u w:val="single"/>
              </w:rPr>
              <w:t xml:space="preserve">and the final score in the </w:t>
            </w:r>
            <w:r w:rsidR="00EB4295" w:rsidRPr="003E2F1E">
              <w:rPr>
                <w:bCs/>
                <w:sz w:val="16"/>
                <w:szCs w:val="16"/>
                <w:u w:val="single"/>
                <w:lang w:val="en-US"/>
              </w:rPr>
              <w:t>course</w:t>
            </w:r>
            <w:r w:rsidR="00EB4295" w:rsidRPr="003E2F1E">
              <w:rPr>
                <w:bCs/>
                <w:sz w:val="16"/>
                <w:szCs w:val="16"/>
                <w:u w:val="single"/>
              </w:rPr>
              <w:t>.</w:t>
            </w:r>
          </w:p>
        </w:tc>
      </w:tr>
      <w:tr w:rsidR="000E3AA2" w:rsidRPr="003F2DC5" w14:paraId="2DFA6F25" w14:textId="77777777" w:rsidTr="009556BB">
        <w:trPr>
          <w:trHeight w:val="135"/>
        </w:trPr>
        <w:tc>
          <w:tcPr>
            <w:tcW w:w="851" w:type="dxa"/>
            <w:tcBorders>
              <w:left w:val="single" w:sz="4" w:space="0" w:color="000000"/>
              <w:right w:val="single" w:sz="4" w:space="0" w:color="000000"/>
            </w:tcBorders>
          </w:tcPr>
          <w:p w14:paraId="5E30BFBB" w14:textId="0BF9BD77" w:rsidR="000E3AA2" w:rsidRPr="00C03EF1" w:rsidRDefault="000E3AA2" w:rsidP="00D36E98">
            <w:pPr>
              <w:jc w:val="both"/>
              <w:rPr>
                <w:b/>
                <w:sz w:val="16"/>
                <w:szCs w:val="16"/>
                <w:highlight w:val="green"/>
              </w:rPr>
            </w:pPr>
            <w:r w:rsidRPr="00C03EF1">
              <w:rPr>
                <w:sz w:val="16"/>
                <w:szCs w:val="16"/>
                <w:lang w:val="en-US"/>
              </w:rPr>
              <w:t>B-</w:t>
            </w:r>
          </w:p>
        </w:tc>
        <w:tc>
          <w:tcPr>
            <w:tcW w:w="1134" w:type="dxa"/>
            <w:gridSpan w:val="2"/>
            <w:tcBorders>
              <w:left w:val="single" w:sz="4" w:space="0" w:color="000000"/>
              <w:right w:val="single" w:sz="4" w:space="0" w:color="000000"/>
            </w:tcBorders>
          </w:tcPr>
          <w:p w14:paraId="0F3860D2" w14:textId="06E63468" w:rsidR="000E3AA2" w:rsidRPr="00C03EF1" w:rsidRDefault="000E3AA2" w:rsidP="00D36E98">
            <w:pPr>
              <w:jc w:val="both"/>
              <w:rPr>
                <w:b/>
                <w:sz w:val="16"/>
                <w:szCs w:val="16"/>
                <w:highlight w:val="green"/>
              </w:rPr>
            </w:pPr>
            <w:r w:rsidRPr="00C03EF1">
              <w:rPr>
                <w:sz w:val="16"/>
                <w:szCs w:val="16"/>
              </w:rPr>
              <w:t>2.67</w:t>
            </w:r>
          </w:p>
        </w:tc>
        <w:tc>
          <w:tcPr>
            <w:tcW w:w="1134" w:type="dxa"/>
            <w:tcBorders>
              <w:left w:val="single" w:sz="4" w:space="0" w:color="000000"/>
              <w:right w:val="single" w:sz="4" w:space="0" w:color="000000"/>
            </w:tcBorders>
          </w:tcPr>
          <w:p w14:paraId="00E723BF" w14:textId="487539C5" w:rsidR="000E3AA2" w:rsidRPr="00C03EF1" w:rsidRDefault="000E3AA2" w:rsidP="00D36E98">
            <w:pPr>
              <w:jc w:val="both"/>
              <w:rPr>
                <w:b/>
                <w:sz w:val="16"/>
                <w:szCs w:val="16"/>
                <w:highlight w:val="green"/>
              </w:rPr>
            </w:pPr>
            <w:r w:rsidRPr="00C03EF1">
              <w:rPr>
                <w:sz w:val="16"/>
                <w:szCs w:val="16"/>
              </w:rPr>
              <w:t>75-79</w:t>
            </w:r>
          </w:p>
        </w:tc>
        <w:tc>
          <w:tcPr>
            <w:tcW w:w="1985" w:type="dxa"/>
            <w:vMerge/>
            <w:tcBorders>
              <w:left w:val="single" w:sz="4" w:space="0" w:color="000000"/>
              <w:right w:val="single" w:sz="4" w:space="0" w:color="000000"/>
            </w:tcBorders>
          </w:tcPr>
          <w:p w14:paraId="2DF381D3" w14:textId="45C2D34B"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tcPr>
          <w:p w14:paraId="186D4AE6" w14:textId="04D4BCA0" w:rsidR="000E3AA2" w:rsidRPr="00D36E98" w:rsidRDefault="000E3AA2" w:rsidP="00D36E98">
            <w:pPr>
              <w:jc w:val="both"/>
              <w:rPr>
                <w:sz w:val="16"/>
                <w:szCs w:val="16"/>
              </w:rPr>
            </w:pPr>
            <w:r w:rsidRPr="00D36E98">
              <w:rPr>
                <w:sz w:val="16"/>
                <w:szCs w:val="16"/>
              </w:rPr>
              <w:t>Activity at lectures</w:t>
            </w:r>
          </w:p>
        </w:tc>
        <w:tc>
          <w:tcPr>
            <w:tcW w:w="2268" w:type="dxa"/>
            <w:tcBorders>
              <w:left w:val="single" w:sz="4" w:space="0" w:color="000000"/>
              <w:right w:val="single" w:sz="4" w:space="0" w:color="000000"/>
            </w:tcBorders>
          </w:tcPr>
          <w:p w14:paraId="71C85890" w14:textId="0419DFC3" w:rsidR="000E3AA2" w:rsidRPr="003E2F1E" w:rsidRDefault="00EC2901" w:rsidP="00D36E98">
            <w:pPr>
              <w:jc w:val="both"/>
              <w:rPr>
                <w:sz w:val="16"/>
                <w:szCs w:val="16"/>
              </w:rPr>
            </w:pPr>
            <w:r w:rsidRPr="003E2F1E">
              <w:rPr>
                <w:sz w:val="16"/>
                <w:szCs w:val="16"/>
              </w:rPr>
              <w:t>5</w:t>
            </w:r>
          </w:p>
        </w:tc>
      </w:tr>
      <w:tr w:rsidR="000E3AA2" w:rsidRPr="003F2DC5" w14:paraId="123149AD" w14:textId="77777777" w:rsidTr="009556BB">
        <w:trPr>
          <w:trHeight w:val="51"/>
        </w:trPr>
        <w:tc>
          <w:tcPr>
            <w:tcW w:w="851" w:type="dxa"/>
            <w:tcBorders>
              <w:left w:val="single" w:sz="4" w:space="0" w:color="000000"/>
              <w:right w:val="single" w:sz="4" w:space="0" w:color="000000"/>
            </w:tcBorders>
          </w:tcPr>
          <w:p w14:paraId="13BAE412" w14:textId="5436190D" w:rsidR="000E3AA2" w:rsidRPr="00C03EF1" w:rsidRDefault="000E3AA2"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03CC506C" w14:textId="3A6BE370" w:rsidR="000E3AA2" w:rsidRPr="00C03EF1" w:rsidRDefault="000E3AA2" w:rsidP="00D36E98">
            <w:pPr>
              <w:jc w:val="both"/>
              <w:rPr>
                <w:b/>
                <w:sz w:val="16"/>
                <w:szCs w:val="16"/>
                <w:highlight w:val="green"/>
              </w:rPr>
            </w:pPr>
            <w:r w:rsidRPr="00C03EF1">
              <w:rPr>
                <w:sz w:val="16"/>
                <w:szCs w:val="16"/>
              </w:rPr>
              <w:t>2.33</w:t>
            </w:r>
          </w:p>
        </w:tc>
        <w:tc>
          <w:tcPr>
            <w:tcW w:w="1134" w:type="dxa"/>
            <w:tcBorders>
              <w:left w:val="single" w:sz="4" w:space="0" w:color="000000"/>
              <w:right w:val="single" w:sz="4" w:space="0" w:color="000000"/>
            </w:tcBorders>
          </w:tcPr>
          <w:p w14:paraId="5035F675" w14:textId="5800FFC0" w:rsidR="000E3AA2" w:rsidRPr="00C03EF1" w:rsidRDefault="000E3AA2" w:rsidP="00D36E98">
            <w:pPr>
              <w:jc w:val="both"/>
              <w:rPr>
                <w:b/>
                <w:sz w:val="16"/>
                <w:szCs w:val="16"/>
                <w:highlight w:val="green"/>
              </w:rPr>
            </w:pPr>
            <w:r w:rsidRPr="00C03EF1">
              <w:rPr>
                <w:sz w:val="16"/>
                <w:szCs w:val="16"/>
              </w:rPr>
              <w:t>70-74</w:t>
            </w:r>
          </w:p>
        </w:tc>
        <w:tc>
          <w:tcPr>
            <w:tcW w:w="1985" w:type="dxa"/>
            <w:vMerge/>
            <w:tcBorders>
              <w:left w:val="single" w:sz="4" w:space="0" w:color="000000"/>
              <w:right w:val="single" w:sz="4" w:space="0" w:color="000000"/>
            </w:tcBorders>
          </w:tcPr>
          <w:p w14:paraId="727C658B" w14:textId="1335D862"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tcPr>
          <w:p w14:paraId="469E3873" w14:textId="7054EF68" w:rsidR="000E3AA2" w:rsidRPr="00D36E98" w:rsidRDefault="000E3AA2" w:rsidP="00D36E98">
            <w:pPr>
              <w:jc w:val="both"/>
              <w:rPr>
                <w:sz w:val="16"/>
                <w:szCs w:val="16"/>
              </w:rPr>
            </w:pPr>
            <w:r w:rsidRPr="00D36E98">
              <w:rPr>
                <w:sz w:val="16"/>
                <w:szCs w:val="16"/>
              </w:rPr>
              <w:t>Work in practical classes</w:t>
            </w:r>
          </w:p>
        </w:tc>
        <w:tc>
          <w:tcPr>
            <w:tcW w:w="2268" w:type="dxa"/>
            <w:tcBorders>
              <w:left w:val="single" w:sz="4" w:space="0" w:color="000000"/>
              <w:right w:val="single" w:sz="4" w:space="0" w:color="000000"/>
            </w:tcBorders>
          </w:tcPr>
          <w:p w14:paraId="29508CAB" w14:textId="710C855A" w:rsidR="000E3AA2" w:rsidRPr="003E2F1E" w:rsidRDefault="009C29E7" w:rsidP="00D36E98">
            <w:pPr>
              <w:jc w:val="both"/>
              <w:rPr>
                <w:sz w:val="16"/>
                <w:szCs w:val="16"/>
                <w:lang w:val="kk-KZ"/>
              </w:rPr>
            </w:pPr>
            <w:r w:rsidRPr="003E2F1E">
              <w:rPr>
                <w:sz w:val="16"/>
                <w:szCs w:val="16"/>
                <w:lang w:val="kk-KZ"/>
              </w:rPr>
              <w:t>20</w:t>
            </w:r>
          </w:p>
        </w:tc>
      </w:tr>
      <w:tr w:rsidR="000E3AA2" w:rsidRPr="003F2DC5" w14:paraId="012AB828" w14:textId="77777777" w:rsidTr="009556BB">
        <w:trPr>
          <w:trHeight w:val="181"/>
        </w:trPr>
        <w:tc>
          <w:tcPr>
            <w:tcW w:w="851" w:type="dxa"/>
            <w:tcBorders>
              <w:left w:val="single" w:sz="4" w:space="0" w:color="000000"/>
              <w:right w:val="single" w:sz="4" w:space="0" w:color="000000"/>
            </w:tcBorders>
          </w:tcPr>
          <w:p w14:paraId="7F6BA272" w14:textId="39604E34" w:rsidR="000E3AA2" w:rsidRPr="00C03EF1" w:rsidRDefault="000E3AA2"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5F43E354" w14:textId="3EA4F87B" w:rsidR="000E3AA2" w:rsidRPr="00C03EF1" w:rsidRDefault="000E3AA2" w:rsidP="00D36E98">
            <w:pPr>
              <w:jc w:val="both"/>
              <w:rPr>
                <w:b/>
                <w:sz w:val="16"/>
                <w:szCs w:val="16"/>
                <w:highlight w:val="green"/>
              </w:rPr>
            </w:pPr>
            <w:r w:rsidRPr="00C03EF1">
              <w:rPr>
                <w:sz w:val="16"/>
                <w:szCs w:val="16"/>
              </w:rPr>
              <w:t>2.0</w:t>
            </w:r>
          </w:p>
        </w:tc>
        <w:tc>
          <w:tcPr>
            <w:tcW w:w="1134" w:type="dxa"/>
            <w:tcBorders>
              <w:left w:val="single" w:sz="4" w:space="0" w:color="000000"/>
              <w:right w:val="single" w:sz="4" w:space="0" w:color="000000"/>
            </w:tcBorders>
          </w:tcPr>
          <w:p w14:paraId="4A74E75B" w14:textId="59DD6D7C" w:rsidR="000E3AA2" w:rsidRPr="00C03EF1" w:rsidRDefault="000E3AA2" w:rsidP="00D36E98">
            <w:pPr>
              <w:jc w:val="both"/>
              <w:rPr>
                <w:b/>
                <w:sz w:val="16"/>
                <w:szCs w:val="16"/>
                <w:highlight w:val="green"/>
              </w:rPr>
            </w:pPr>
            <w:r w:rsidRPr="00C03EF1">
              <w:rPr>
                <w:sz w:val="16"/>
                <w:szCs w:val="16"/>
              </w:rPr>
              <w:t>65-69</w:t>
            </w:r>
          </w:p>
        </w:tc>
        <w:tc>
          <w:tcPr>
            <w:tcW w:w="1985" w:type="dxa"/>
            <w:vMerge w:val="restart"/>
            <w:tcBorders>
              <w:left w:val="single" w:sz="4" w:space="0" w:color="000000"/>
              <w:right w:val="single" w:sz="4" w:space="0" w:color="000000"/>
            </w:tcBorders>
          </w:tcPr>
          <w:p w14:paraId="07E42541" w14:textId="64EE7B34" w:rsidR="000E3AA2" w:rsidRPr="00C03EF1" w:rsidRDefault="000E3AA2" w:rsidP="00D36E98">
            <w:pPr>
              <w:jc w:val="both"/>
              <w:rPr>
                <w:b/>
                <w:sz w:val="16"/>
                <w:szCs w:val="16"/>
                <w:highlight w:val="green"/>
              </w:rPr>
            </w:pPr>
            <w:r w:rsidRPr="00C03EF1">
              <w:rPr>
                <w:sz w:val="16"/>
                <w:szCs w:val="16"/>
              </w:rPr>
              <w:t>Satisfactorily</w:t>
            </w:r>
          </w:p>
        </w:tc>
        <w:tc>
          <w:tcPr>
            <w:tcW w:w="3118" w:type="dxa"/>
            <w:tcBorders>
              <w:left w:val="single" w:sz="4" w:space="0" w:color="000000"/>
              <w:right w:val="single" w:sz="4" w:space="0" w:color="000000"/>
            </w:tcBorders>
          </w:tcPr>
          <w:p w14:paraId="04AC8720" w14:textId="05716C36" w:rsidR="000E3AA2" w:rsidRPr="00D36E98" w:rsidRDefault="000E3AA2" w:rsidP="00D36E98">
            <w:pPr>
              <w:jc w:val="both"/>
              <w:rPr>
                <w:sz w:val="16"/>
                <w:szCs w:val="16"/>
              </w:rPr>
            </w:pPr>
            <w:r w:rsidRPr="00D36E98">
              <w:rPr>
                <w:sz w:val="16"/>
                <w:szCs w:val="16"/>
              </w:rPr>
              <w:t>Independent work</w:t>
            </w:r>
          </w:p>
        </w:tc>
        <w:tc>
          <w:tcPr>
            <w:tcW w:w="2268" w:type="dxa"/>
            <w:tcBorders>
              <w:left w:val="single" w:sz="4" w:space="0" w:color="000000"/>
              <w:right w:val="single" w:sz="4" w:space="0" w:color="000000"/>
            </w:tcBorders>
          </w:tcPr>
          <w:p w14:paraId="5675D2F4" w14:textId="7BEF3ED4" w:rsidR="000E3AA2" w:rsidRPr="003E2F1E" w:rsidRDefault="00752D2A" w:rsidP="00D36E98">
            <w:pPr>
              <w:jc w:val="both"/>
              <w:rPr>
                <w:sz w:val="16"/>
                <w:szCs w:val="16"/>
                <w:lang w:val="kk-KZ"/>
              </w:rPr>
            </w:pPr>
            <w:r w:rsidRPr="003E2F1E">
              <w:rPr>
                <w:sz w:val="16"/>
                <w:szCs w:val="16"/>
              </w:rPr>
              <w:t>25</w:t>
            </w:r>
          </w:p>
        </w:tc>
      </w:tr>
      <w:tr w:rsidR="000E3AA2" w:rsidRPr="003F2DC5" w14:paraId="5FFF3F67" w14:textId="77777777" w:rsidTr="009556BB">
        <w:trPr>
          <w:trHeight w:val="87"/>
        </w:trPr>
        <w:tc>
          <w:tcPr>
            <w:tcW w:w="851" w:type="dxa"/>
            <w:tcBorders>
              <w:left w:val="single" w:sz="4" w:space="0" w:color="000000"/>
              <w:right w:val="single" w:sz="4" w:space="0" w:color="000000"/>
            </w:tcBorders>
          </w:tcPr>
          <w:p w14:paraId="3821FA52" w14:textId="1EBE0FFB" w:rsidR="000E3AA2" w:rsidRPr="00C03EF1" w:rsidRDefault="000E3AA2" w:rsidP="00D36E98">
            <w:pPr>
              <w:jc w:val="both"/>
              <w:rPr>
                <w:b/>
                <w:sz w:val="16"/>
                <w:szCs w:val="16"/>
                <w:highlight w:val="green"/>
              </w:rPr>
            </w:pPr>
            <w:r w:rsidRPr="00C03EF1">
              <w:rPr>
                <w:sz w:val="16"/>
                <w:szCs w:val="16"/>
                <w:lang w:val="en-US"/>
              </w:rPr>
              <w:t>C-</w:t>
            </w:r>
          </w:p>
        </w:tc>
        <w:tc>
          <w:tcPr>
            <w:tcW w:w="1134" w:type="dxa"/>
            <w:gridSpan w:val="2"/>
            <w:tcBorders>
              <w:left w:val="single" w:sz="4" w:space="0" w:color="000000"/>
              <w:right w:val="single" w:sz="4" w:space="0" w:color="000000"/>
            </w:tcBorders>
          </w:tcPr>
          <w:p w14:paraId="0A8CFC86" w14:textId="7C77D32B" w:rsidR="000E3AA2" w:rsidRPr="00C03EF1" w:rsidRDefault="000E3AA2" w:rsidP="00D36E98">
            <w:pPr>
              <w:jc w:val="both"/>
              <w:rPr>
                <w:b/>
                <w:sz w:val="16"/>
                <w:szCs w:val="16"/>
                <w:highlight w:val="green"/>
              </w:rPr>
            </w:pPr>
            <w:r w:rsidRPr="00C03EF1">
              <w:rPr>
                <w:sz w:val="16"/>
                <w:szCs w:val="16"/>
              </w:rPr>
              <w:t>1.67</w:t>
            </w:r>
          </w:p>
        </w:tc>
        <w:tc>
          <w:tcPr>
            <w:tcW w:w="1134" w:type="dxa"/>
            <w:tcBorders>
              <w:left w:val="single" w:sz="4" w:space="0" w:color="000000"/>
              <w:right w:val="single" w:sz="4" w:space="0" w:color="000000"/>
            </w:tcBorders>
          </w:tcPr>
          <w:p w14:paraId="5DC06743" w14:textId="1BED014C" w:rsidR="000E3AA2" w:rsidRPr="00C03EF1" w:rsidRDefault="000E3AA2" w:rsidP="00D36E98">
            <w:pPr>
              <w:jc w:val="both"/>
              <w:rPr>
                <w:b/>
                <w:sz w:val="16"/>
                <w:szCs w:val="16"/>
                <w:highlight w:val="green"/>
              </w:rPr>
            </w:pPr>
            <w:r w:rsidRPr="00C03EF1">
              <w:rPr>
                <w:sz w:val="16"/>
                <w:szCs w:val="16"/>
              </w:rPr>
              <w:t>60-64</w:t>
            </w:r>
          </w:p>
        </w:tc>
        <w:tc>
          <w:tcPr>
            <w:tcW w:w="1985" w:type="dxa"/>
            <w:vMerge/>
            <w:tcBorders>
              <w:left w:val="single" w:sz="4" w:space="0" w:color="000000"/>
              <w:right w:val="single" w:sz="4" w:space="0" w:color="000000"/>
            </w:tcBorders>
          </w:tcPr>
          <w:p w14:paraId="5EE77E04" w14:textId="1B4B705A" w:rsidR="000E3AA2" w:rsidRPr="00C03EF1" w:rsidRDefault="000E3AA2" w:rsidP="00D36E98">
            <w:pPr>
              <w:jc w:val="both"/>
              <w:rPr>
                <w:b/>
                <w:sz w:val="16"/>
                <w:szCs w:val="16"/>
                <w:highlight w:val="green"/>
              </w:rPr>
            </w:pPr>
          </w:p>
        </w:tc>
        <w:tc>
          <w:tcPr>
            <w:tcW w:w="3118" w:type="dxa"/>
            <w:tcBorders>
              <w:left w:val="single" w:sz="4" w:space="0" w:color="000000"/>
              <w:right w:val="single" w:sz="4" w:space="0" w:color="000000"/>
            </w:tcBorders>
          </w:tcPr>
          <w:p w14:paraId="1C5D02EA" w14:textId="144AF573" w:rsidR="000E3AA2" w:rsidRPr="00D36E98" w:rsidRDefault="000E3AA2" w:rsidP="00D36E98">
            <w:pPr>
              <w:jc w:val="both"/>
              <w:rPr>
                <w:sz w:val="16"/>
                <w:szCs w:val="16"/>
              </w:rPr>
            </w:pPr>
            <w:r w:rsidRPr="00D36E98">
              <w:rPr>
                <w:sz w:val="16"/>
                <w:szCs w:val="16"/>
              </w:rPr>
              <w:t>Design and creative activity</w:t>
            </w:r>
          </w:p>
        </w:tc>
        <w:tc>
          <w:tcPr>
            <w:tcW w:w="2268" w:type="dxa"/>
            <w:tcBorders>
              <w:left w:val="single" w:sz="4" w:space="0" w:color="000000"/>
              <w:right w:val="single" w:sz="4" w:space="0" w:color="000000"/>
            </w:tcBorders>
          </w:tcPr>
          <w:p w14:paraId="71DA5517" w14:textId="6CDF2A19" w:rsidR="000E3AA2" w:rsidRPr="003E2F1E" w:rsidRDefault="009C29E7" w:rsidP="00D36E98">
            <w:pPr>
              <w:jc w:val="both"/>
              <w:rPr>
                <w:sz w:val="16"/>
                <w:szCs w:val="16"/>
                <w:lang w:val="kk-KZ"/>
              </w:rPr>
            </w:pPr>
            <w:r w:rsidRPr="003E2F1E">
              <w:rPr>
                <w:sz w:val="16"/>
                <w:szCs w:val="16"/>
                <w:lang w:val="kk-KZ"/>
              </w:rPr>
              <w:t>10</w:t>
            </w:r>
          </w:p>
        </w:tc>
      </w:tr>
      <w:tr w:rsidR="000E3AA2" w:rsidRPr="003F2DC5" w14:paraId="720EC03E" w14:textId="77777777" w:rsidTr="009556BB">
        <w:trPr>
          <w:trHeight w:val="250"/>
        </w:trPr>
        <w:tc>
          <w:tcPr>
            <w:tcW w:w="851" w:type="dxa"/>
            <w:tcBorders>
              <w:left w:val="single" w:sz="4" w:space="0" w:color="000000"/>
              <w:bottom w:val="single" w:sz="4" w:space="0" w:color="auto"/>
              <w:right w:val="single" w:sz="4" w:space="0" w:color="000000"/>
            </w:tcBorders>
          </w:tcPr>
          <w:p w14:paraId="42A3091F" w14:textId="6E579101" w:rsidR="000E3AA2" w:rsidRPr="00C03EF1" w:rsidRDefault="000E3AA2" w:rsidP="00D36E98">
            <w:pPr>
              <w:jc w:val="both"/>
              <w:rPr>
                <w:b/>
                <w:sz w:val="16"/>
                <w:szCs w:val="16"/>
                <w:highlight w:val="green"/>
              </w:rPr>
            </w:pPr>
            <w:r w:rsidRPr="00C03EF1">
              <w:rPr>
                <w:sz w:val="16"/>
                <w:szCs w:val="16"/>
                <w:lang w:val="en-US"/>
              </w:rPr>
              <w:t>D+</w:t>
            </w:r>
          </w:p>
        </w:tc>
        <w:tc>
          <w:tcPr>
            <w:tcW w:w="1134" w:type="dxa"/>
            <w:gridSpan w:val="2"/>
            <w:tcBorders>
              <w:left w:val="single" w:sz="4" w:space="0" w:color="000000"/>
              <w:bottom w:val="single" w:sz="4" w:space="0" w:color="auto"/>
              <w:right w:val="single" w:sz="4" w:space="0" w:color="000000"/>
            </w:tcBorders>
          </w:tcPr>
          <w:p w14:paraId="03A1BE1C" w14:textId="3062CFBF" w:rsidR="000E3AA2" w:rsidRPr="00C03EF1" w:rsidRDefault="000E3AA2" w:rsidP="00D36E98">
            <w:pPr>
              <w:jc w:val="both"/>
              <w:rPr>
                <w:b/>
                <w:sz w:val="16"/>
                <w:szCs w:val="16"/>
                <w:highlight w:val="green"/>
              </w:rPr>
            </w:pPr>
            <w:r w:rsidRPr="00C03EF1">
              <w:rPr>
                <w:sz w:val="16"/>
                <w:szCs w:val="16"/>
              </w:rPr>
              <w:t>1.33</w:t>
            </w:r>
          </w:p>
        </w:tc>
        <w:tc>
          <w:tcPr>
            <w:tcW w:w="1134" w:type="dxa"/>
            <w:tcBorders>
              <w:left w:val="single" w:sz="4" w:space="0" w:color="000000"/>
              <w:bottom w:val="single" w:sz="4" w:space="0" w:color="auto"/>
              <w:right w:val="single" w:sz="4" w:space="0" w:color="000000"/>
            </w:tcBorders>
          </w:tcPr>
          <w:p w14:paraId="6F06F576" w14:textId="59C899F1" w:rsidR="000E3AA2" w:rsidRPr="00C03EF1" w:rsidRDefault="000E3AA2" w:rsidP="00D36E98">
            <w:pPr>
              <w:jc w:val="both"/>
              <w:rPr>
                <w:b/>
                <w:sz w:val="16"/>
                <w:szCs w:val="16"/>
                <w:highlight w:val="green"/>
              </w:rPr>
            </w:pPr>
            <w:r w:rsidRPr="00C03EF1">
              <w:rPr>
                <w:sz w:val="16"/>
                <w:szCs w:val="16"/>
              </w:rPr>
              <w:t>55-59</w:t>
            </w:r>
          </w:p>
        </w:tc>
        <w:tc>
          <w:tcPr>
            <w:tcW w:w="1985" w:type="dxa"/>
            <w:vMerge w:val="restart"/>
            <w:tcBorders>
              <w:left w:val="single" w:sz="4" w:space="0" w:color="000000"/>
              <w:bottom w:val="single" w:sz="4" w:space="0" w:color="auto"/>
              <w:right w:val="single" w:sz="4" w:space="0" w:color="000000"/>
            </w:tcBorders>
          </w:tcPr>
          <w:p w14:paraId="1DA4C698" w14:textId="0A0FA92F" w:rsidR="00E8154F" w:rsidRPr="00C055D3" w:rsidRDefault="00920458" w:rsidP="00D36E98">
            <w:pPr>
              <w:jc w:val="both"/>
              <w:rPr>
                <w:sz w:val="16"/>
                <w:szCs w:val="16"/>
              </w:rPr>
            </w:pPr>
            <w:r w:rsidRPr="00C03EF1">
              <w:rPr>
                <w:sz w:val="16"/>
                <w:szCs w:val="16"/>
              </w:rPr>
              <w:t>U</w:t>
            </w:r>
            <w:r w:rsidR="000E3AA2" w:rsidRPr="00C03EF1">
              <w:rPr>
                <w:sz w:val="16"/>
                <w:szCs w:val="16"/>
              </w:rPr>
              <w:t>nsatisfactory</w:t>
            </w:r>
          </w:p>
        </w:tc>
        <w:tc>
          <w:tcPr>
            <w:tcW w:w="3118" w:type="dxa"/>
            <w:tcBorders>
              <w:left w:val="single" w:sz="4" w:space="0" w:color="000000"/>
              <w:bottom w:val="single" w:sz="4" w:space="0" w:color="auto"/>
              <w:right w:val="single" w:sz="4" w:space="0" w:color="000000"/>
            </w:tcBorders>
          </w:tcPr>
          <w:p w14:paraId="08AEE923" w14:textId="505ADC17" w:rsidR="000E3AA2" w:rsidRPr="00D36E98" w:rsidRDefault="00B37BBB" w:rsidP="00D36E98">
            <w:pPr>
              <w:jc w:val="both"/>
              <w:rPr>
                <w:sz w:val="16"/>
                <w:szCs w:val="16"/>
              </w:rPr>
            </w:pPr>
            <w:r>
              <w:rPr>
                <w:sz w:val="16"/>
                <w:szCs w:val="16"/>
              </w:rPr>
              <w:t>Final control (exam)</w:t>
            </w:r>
          </w:p>
        </w:tc>
        <w:tc>
          <w:tcPr>
            <w:tcW w:w="2268" w:type="dxa"/>
            <w:tcBorders>
              <w:left w:val="single" w:sz="4" w:space="0" w:color="000000"/>
              <w:bottom w:val="single" w:sz="4" w:space="0" w:color="auto"/>
              <w:right w:val="single" w:sz="4" w:space="0" w:color="000000"/>
            </w:tcBorders>
          </w:tcPr>
          <w:p w14:paraId="08D1C211" w14:textId="1EC4655A" w:rsidR="000E3AA2" w:rsidRPr="00D36E98" w:rsidRDefault="000E3AA2" w:rsidP="00D36E98">
            <w:pPr>
              <w:jc w:val="both"/>
              <w:rPr>
                <w:sz w:val="16"/>
                <w:szCs w:val="16"/>
              </w:rPr>
            </w:pPr>
            <w:r w:rsidRPr="00D36E98">
              <w:rPr>
                <w:sz w:val="16"/>
                <w:szCs w:val="16"/>
              </w:rPr>
              <w:t>40</w:t>
            </w:r>
          </w:p>
        </w:tc>
      </w:tr>
      <w:tr w:rsidR="000E3AA2" w:rsidRPr="003F2DC5" w14:paraId="22B40A05" w14:textId="77777777" w:rsidTr="009556BB">
        <w:trPr>
          <w:trHeight w:val="315"/>
        </w:trPr>
        <w:tc>
          <w:tcPr>
            <w:tcW w:w="851" w:type="dxa"/>
            <w:tcBorders>
              <w:top w:val="single" w:sz="4" w:space="0" w:color="auto"/>
              <w:left w:val="single" w:sz="4" w:space="0" w:color="auto"/>
              <w:bottom w:val="single" w:sz="4" w:space="0" w:color="auto"/>
              <w:right w:val="single" w:sz="4" w:space="0" w:color="auto"/>
            </w:tcBorders>
          </w:tcPr>
          <w:p w14:paraId="3DDD5F69" w14:textId="7FC69E4B" w:rsidR="000E3AA2" w:rsidRPr="00122EF2" w:rsidRDefault="000E3AA2" w:rsidP="00122EF2">
            <w:pPr>
              <w:rPr>
                <w:sz w:val="16"/>
                <w:szCs w:val="16"/>
                <w:highlight w:val="green"/>
              </w:rPr>
            </w:pPr>
            <w:r w:rsidRPr="00122EF2">
              <w:rPr>
                <w:sz w:val="16"/>
                <w:szCs w:val="16"/>
              </w:rPr>
              <w:t>D</w:t>
            </w:r>
          </w:p>
        </w:tc>
        <w:tc>
          <w:tcPr>
            <w:tcW w:w="1134" w:type="dxa"/>
            <w:gridSpan w:val="2"/>
            <w:tcBorders>
              <w:top w:val="single" w:sz="4" w:space="0" w:color="auto"/>
              <w:left w:val="single" w:sz="4" w:space="0" w:color="auto"/>
              <w:bottom w:val="single" w:sz="4" w:space="0" w:color="auto"/>
              <w:right w:val="single" w:sz="4" w:space="0" w:color="auto"/>
            </w:tcBorders>
          </w:tcPr>
          <w:p w14:paraId="70A21B87" w14:textId="01B3AB18" w:rsidR="000E3AA2" w:rsidRPr="00122EF2" w:rsidRDefault="000E3AA2" w:rsidP="00122EF2">
            <w:pPr>
              <w:rPr>
                <w:sz w:val="16"/>
                <w:szCs w:val="16"/>
                <w:highlight w:val="green"/>
              </w:rPr>
            </w:pPr>
            <w:r w:rsidRPr="00122EF2">
              <w:rPr>
                <w:sz w:val="16"/>
                <w:szCs w:val="16"/>
              </w:rPr>
              <w:t>1.0</w:t>
            </w:r>
          </w:p>
        </w:tc>
        <w:tc>
          <w:tcPr>
            <w:tcW w:w="1134" w:type="dxa"/>
            <w:tcBorders>
              <w:top w:val="single" w:sz="4" w:space="0" w:color="auto"/>
              <w:left w:val="single" w:sz="4" w:space="0" w:color="auto"/>
              <w:bottom w:val="single" w:sz="4" w:space="0" w:color="auto"/>
              <w:right w:val="single" w:sz="4" w:space="0" w:color="auto"/>
            </w:tcBorders>
          </w:tcPr>
          <w:p w14:paraId="160708D3" w14:textId="64B77755" w:rsidR="000E3AA2" w:rsidRPr="00122EF2" w:rsidRDefault="000E3AA2" w:rsidP="00122EF2">
            <w:pPr>
              <w:rPr>
                <w:sz w:val="16"/>
                <w:szCs w:val="16"/>
                <w:highlight w:val="green"/>
              </w:rPr>
            </w:pPr>
            <w:r w:rsidRPr="00122EF2">
              <w:rPr>
                <w:sz w:val="16"/>
                <w:szCs w:val="16"/>
              </w:rPr>
              <w:t>50-54</w:t>
            </w:r>
          </w:p>
        </w:tc>
        <w:tc>
          <w:tcPr>
            <w:tcW w:w="1985" w:type="dxa"/>
            <w:vMerge/>
            <w:tcBorders>
              <w:top w:val="single" w:sz="4" w:space="0" w:color="auto"/>
              <w:left w:val="single" w:sz="4" w:space="0" w:color="auto"/>
              <w:bottom w:val="single" w:sz="4" w:space="0" w:color="auto"/>
              <w:right w:val="single" w:sz="4" w:space="0" w:color="auto"/>
            </w:tcBorders>
          </w:tcPr>
          <w:p w14:paraId="06CE69D2" w14:textId="37561217" w:rsidR="000E3AA2" w:rsidRPr="00122EF2" w:rsidRDefault="000E3AA2" w:rsidP="00122EF2">
            <w:pPr>
              <w:rPr>
                <w:sz w:val="16"/>
                <w:szCs w:val="16"/>
                <w:highlight w:val="green"/>
              </w:rPr>
            </w:pPr>
          </w:p>
        </w:tc>
        <w:tc>
          <w:tcPr>
            <w:tcW w:w="3118" w:type="dxa"/>
            <w:tcBorders>
              <w:top w:val="single" w:sz="4" w:space="0" w:color="auto"/>
              <w:left w:val="single" w:sz="4" w:space="0" w:color="auto"/>
              <w:bottom w:val="single" w:sz="4" w:space="0" w:color="auto"/>
              <w:right w:val="single" w:sz="4" w:space="0" w:color="auto"/>
            </w:tcBorders>
          </w:tcPr>
          <w:p w14:paraId="077BBDF7" w14:textId="34CAD615" w:rsidR="005F518B" w:rsidRPr="00122EF2" w:rsidRDefault="000E3AA2" w:rsidP="00122EF2">
            <w:pPr>
              <w:rPr>
                <w:sz w:val="16"/>
                <w:szCs w:val="16"/>
              </w:rPr>
            </w:pPr>
            <w:r w:rsidRPr="00122EF2">
              <w:rPr>
                <w:sz w:val="16"/>
                <w:szCs w:val="16"/>
              </w:rPr>
              <w:t>TOTAL</w:t>
            </w:r>
          </w:p>
        </w:tc>
        <w:tc>
          <w:tcPr>
            <w:tcW w:w="2268" w:type="dxa"/>
            <w:tcBorders>
              <w:top w:val="single" w:sz="4" w:space="0" w:color="auto"/>
              <w:left w:val="single" w:sz="4" w:space="0" w:color="auto"/>
              <w:bottom w:val="single" w:sz="4" w:space="0" w:color="auto"/>
              <w:right w:val="single" w:sz="4" w:space="0" w:color="auto"/>
            </w:tcBorders>
          </w:tcPr>
          <w:p w14:paraId="68DA8883" w14:textId="50B6D920" w:rsidR="00F76949" w:rsidRPr="00122EF2" w:rsidRDefault="000E3AA2" w:rsidP="00122EF2">
            <w:pPr>
              <w:rPr>
                <w:sz w:val="16"/>
                <w:szCs w:val="16"/>
              </w:rPr>
            </w:pPr>
            <w:r w:rsidRPr="00122EF2">
              <w:rPr>
                <w:sz w:val="16"/>
                <w:szCs w:val="16"/>
              </w:rPr>
              <w:t>100</w:t>
            </w:r>
          </w:p>
        </w:tc>
      </w:tr>
      <w:tr w:rsidR="00A44F44" w:rsidRPr="003F2DC5" w14:paraId="2922F91B" w14:textId="77777777" w:rsidTr="00A955F4">
        <w:trPr>
          <w:trHeight w:val="58"/>
        </w:trPr>
        <w:tc>
          <w:tcPr>
            <w:tcW w:w="10490" w:type="dxa"/>
            <w:gridSpan w:val="7"/>
            <w:tcBorders>
              <w:top w:val="single" w:sz="4" w:space="0" w:color="auto"/>
              <w:left w:val="single" w:sz="4" w:space="0" w:color="000000"/>
              <w:bottom w:val="single" w:sz="4" w:space="0" w:color="000000"/>
              <w:right w:val="single" w:sz="4" w:space="0" w:color="000000"/>
            </w:tcBorders>
            <w:shd w:val="clear" w:color="auto" w:fill="DBE5F1" w:themeFill="accent1" w:themeFillTint="33"/>
          </w:tcPr>
          <w:p w14:paraId="2E2CFEA8" w14:textId="77777777" w:rsidR="00BC4476" w:rsidRDefault="00BC4476" w:rsidP="00A44F44">
            <w:pPr>
              <w:tabs>
                <w:tab w:val="left" w:pos="1276"/>
              </w:tabs>
              <w:jc w:val="center"/>
              <w:rPr>
                <w:b/>
                <w:sz w:val="8"/>
                <w:szCs w:val="8"/>
              </w:rPr>
            </w:pPr>
          </w:p>
          <w:p w14:paraId="6C10A07E" w14:textId="2EC8031D" w:rsidR="00A44F44" w:rsidRPr="00F965A7" w:rsidRDefault="00A44F44" w:rsidP="009B7F2B">
            <w:pPr>
              <w:jc w:val="center"/>
              <w:rPr>
                <w:b/>
                <w:bCs/>
                <w:sz w:val="20"/>
                <w:szCs w:val="20"/>
                <w:lang w:val="ru-RU"/>
              </w:rPr>
            </w:pPr>
            <w:r w:rsidRPr="00A955F4">
              <w:rPr>
                <w:b/>
                <w:bCs/>
                <w:sz w:val="20"/>
                <w:szCs w:val="20"/>
              </w:rPr>
              <w:t>Calendar (schedule) for the implementation of the content of the course</w:t>
            </w:r>
            <w:r w:rsidR="00077BE5" w:rsidRPr="00077BE5">
              <w:rPr>
                <w:b/>
                <w:bCs/>
                <w:sz w:val="20"/>
                <w:szCs w:val="20"/>
                <w:lang w:val="en-US"/>
              </w:rPr>
              <w:t>.</w:t>
            </w:r>
            <w:r w:rsidRPr="00A955F4">
              <w:rPr>
                <w:b/>
                <w:bCs/>
                <w:sz w:val="20"/>
                <w:szCs w:val="20"/>
              </w:rPr>
              <w:t xml:space="preserve"> </w:t>
            </w:r>
            <w:r w:rsidR="00077BE5">
              <w:rPr>
                <w:b/>
                <w:bCs/>
                <w:sz w:val="20"/>
                <w:szCs w:val="20"/>
                <w:lang w:val="en-US"/>
              </w:rPr>
              <w:t>M</w:t>
            </w:r>
            <w:r w:rsidRPr="00A955F4">
              <w:rPr>
                <w:b/>
                <w:bCs/>
                <w:sz w:val="20"/>
                <w:szCs w:val="20"/>
              </w:rPr>
              <w:t>ethods of teaching and learning</w:t>
            </w:r>
            <w:r w:rsidR="00F965A7">
              <w:rPr>
                <w:b/>
                <w:bCs/>
                <w:sz w:val="20"/>
                <w:szCs w:val="20"/>
                <w:lang w:val="ru-RU"/>
              </w:rPr>
              <w:t>.</w:t>
            </w:r>
          </w:p>
          <w:p w14:paraId="49645523" w14:textId="1845F762" w:rsidR="00BC4476" w:rsidRPr="00A9530A" w:rsidRDefault="00BC4476" w:rsidP="00A44F44">
            <w:pPr>
              <w:tabs>
                <w:tab w:val="left" w:pos="1276"/>
              </w:tabs>
              <w:jc w:val="center"/>
              <w:rPr>
                <w:b/>
                <w:sz w:val="8"/>
                <w:szCs w:val="8"/>
              </w:rPr>
            </w:pPr>
          </w:p>
        </w:tc>
      </w:tr>
    </w:tbl>
    <w:tbl>
      <w:tblPr>
        <w:tblStyle w:val="af8"/>
        <w:tblW w:w="10509" w:type="dxa"/>
        <w:tblInd w:w="-856" w:type="dxa"/>
        <w:tblLook w:val="04A0" w:firstRow="1" w:lastRow="0" w:firstColumn="1" w:lastColumn="0" w:noHBand="0" w:noVBand="1"/>
      </w:tblPr>
      <w:tblGrid>
        <w:gridCol w:w="761"/>
        <w:gridCol w:w="8094"/>
        <w:gridCol w:w="928"/>
        <w:gridCol w:w="726"/>
      </w:tblGrid>
      <w:tr w:rsidR="008642A4" w:rsidRPr="003F2DC5" w14:paraId="70D56BBA" w14:textId="77777777" w:rsidTr="00D51389">
        <w:tc>
          <w:tcPr>
            <w:tcW w:w="761" w:type="dxa"/>
            <w:shd w:val="clear" w:color="auto" w:fill="auto"/>
          </w:tcPr>
          <w:p w14:paraId="492C7304" w14:textId="77777777" w:rsidR="008642A4" w:rsidRPr="003F2DC5" w:rsidRDefault="008642A4" w:rsidP="001F34FC">
            <w:pPr>
              <w:tabs>
                <w:tab w:val="left" w:pos="1276"/>
              </w:tabs>
              <w:jc w:val="center"/>
              <w:rPr>
                <w:b/>
                <w:sz w:val="20"/>
                <w:szCs w:val="20"/>
              </w:rPr>
            </w:pPr>
            <w:r w:rsidRPr="003F2DC5">
              <w:rPr>
                <w:b/>
                <w:sz w:val="20"/>
                <w:szCs w:val="20"/>
              </w:rPr>
              <w:t>A week</w:t>
            </w:r>
          </w:p>
        </w:tc>
        <w:tc>
          <w:tcPr>
            <w:tcW w:w="8094" w:type="dxa"/>
            <w:shd w:val="clear" w:color="auto" w:fill="auto"/>
          </w:tcPr>
          <w:p w14:paraId="49454947" w14:textId="77777777" w:rsidR="008642A4" w:rsidRPr="003F2DC5" w:rsidRDefault="008642A4" w:rsidP="001F34FC">
            <w:pPr>
              <w:tabs>
                <w:tab w:val="left" w:pos="1276"/>
              </w:tabs>
              <w:jc w:val="center"/>
              <w:rPr>
                <w:b/>
                <w:sz w:val="20"/>
                <w:szCs w:val="20"/>
              </w:rPr>
            </w:pPr>
            <w:r w:rsidRPr="003F2DC5">
              <w:rPr>
                <w:b/>
                <w:sz w:val="20"/>
                <w:szCs w:val="20"/>
              </w:rPr>
              <w:t>Topic name</w:t>
            </w:r>
          </w:p>
        </w:tc>
        <w:tc>
          <w:tcPr>
            <w:tcW w:w="928" w:type="dxa"/>
            <w:shd w:val="clear" w:color="auto" w:fill="auto"/>
          </w:tcPr>
          <w:p w14:paraId="0219070F" w14:textId="77777777" w:rsidR="008642A4" w:rsidRPr="003F2DC5" w:rsidRDefault="008642A4" w:rsidP="00E91403">
            <w:pPr>
              <w:tabs>
                <w:tab w:val="left" w:pos="1276"/>
              </w:tabs>
              <w:rPr>
                <w:b/>
                <w:sz w:val="20"/>
                <w:szCs w:val="20"/>
              </w:rPr>
            </w:pPr>
            <w:r w:rsidRPr="003F2DC5">
              <w:rPr>
                <w:b/>
                <w:sz w:val="20"/>
                <w:szCs w:val="20"/>
              </w:rPr>
              <w:t>Number of hours</w:t>
            </w:r>
          </w:p>
        </w:tc>
        <w:tc>
          <w:tcPr>
            <w:tcW w:w="726" w:type="dxa"/>
            <w:shd w:val="clear" w:color="auto" w:fill="auto"/>
          </w:tcPr>
          <w:p w14:paraId="15306AE5" w14:textId="2DAA13E8" w:rsidR="008642A4" w:rsidRPr="003F2DC5" w:rsidRDefault="008642A4" w:rsidP="00E91403">
            <w:pPr>
              <w:tabs>
                <w:tab w:val="left" w:pos="1276"/>
              </w:tabs>
              <w:ind w:left="-68" w:firstLine="26"/>
              <w:rPr>
                <w:b/>
                <w:sz w:val="20"/>
                <w:szCs w:val="20"/>
              </w:rPr>
            </w:pPr>
            <w:r w:rsidRPr="003F2DC5">
              <w:rPr>
                <w:b/>
                <w:sz w:val="20"/>
                <w:szCs w:val="20"/>
              </w:rPr>
              <w:t>Max.</w:t>
            </w:r>
          </w:p>
          <w:p w14:paraId="7D819F9E" w14:textId="1AAF14FD" w:rsidR="008642A4" w:rsidRPr="003F2DC5" w:rsidRDefault="008642A4" w:rsidP="00E91403">
            <w:pPr>
              <w:tabs>
                <w:tab w:val="left" w:pos="1276"/>
              </w:tabs>
              <w:rPr>
                <w:b/>
                <w:sz w:val="20"/>
                <w:szCs w:val="20"/>
                <w:lang w:val="kk-KZ"/>
              </w:rPr>
            </w:pPr>
            <w:r w:rsidRPr="003F2DC5">
              <w:rPr>
                <w:b/>
                <w:sz w:val="20"/>
                <w:szCs w:val="20"/>
                <w:lang w:val="kk-KZ"/>
              </w:rPr>
              <w:t>b</w:t>
            </w:r>
            <w:r w:rsidRPr="003F2DC5">
              <w:rPr>
                <w:b/>
                <w:sz w:val="20"/>
                <w:szCs w:val="20"/>
              </w:rPr>
              <w:t>all</w:t>
            </w:r>
          </w:p>
        </w:tc>
      </w:tr>
      <w:tr w:rsidR="008642A4" w:rsidRPr="003F2DC5" w14:paraId="352B8DBD" w14:textId="77777777" w:rsidTr="008642A4">
        <w:tc>
          <w:tcPr>
            <w:tcW w:w="10509" w:type="dxa"/>
            <w:gridSpan w:val="4"/>
          </w:tcPr>
          <w:p w14:paraId="54ACE391" w14:textId="70C63F40" w:rsidR="00EC1F6C" w:rsidRDefault="002668F7" w:rsidP="001F34FC">
            <w:pPr>
              <w:tabs>
                <w:tab w:val="left" w:pos="1276"/>
              </w:tabs>
              <w:jc w:val="center"/>
              <w:rPr>
                <w:sz w:val="20"/>
                <w:szCs w:val="20"/>
              </w:rPr>
            </w:pPr>
            <w:r w:rsidRPr="003F2DC5">
              <w:rPr>
                <w:b/>
                <w:sz w:val="20"/>
                <w:szCs w:val="20"/>
              </w:rPr>
              <w:t>MODULE 1</w:t>
            </w:r>
            <w:r w:rsidR="00EC1F6C">
              <w:rPr>
                <w:b/>
                <w:sz w:val="20"/>
                <w:szCs w:val="20"/>
              </w:rPr>
              <w:t xml:space="preserve"> </w:t>
            </w:r>
            <w:r w:rsidR="003E2F1E">
              <w:rPr>
                <w:b/>
                <w:sz w:val="20"/>
                <w:szCs w:val="20"/>
              </w:rPr>
              <w:t xml:space="preserve"> </w:t>
            </w:r>
            <w:r w:rsidR="003E2F1E">
              <w:rPr>
                <w:bCs/>
                <w:i/>
                <w:iCs/>
                <w:sz w:val="20"/>
                <w:szCs w:val="20"/>
              </w:rPr>
              <w:t xml:space="preserve">Physiological processes </w:t>
            </w:r>
            <w:r w:rsidR="00EC1F6C" w:rsidRPr="00EC1F6C">
              <w:rPr>
                <w:bCs/>
                <w:i/>
                <w:iCs/>
                <w:sz w:val="20"/>
                <w:szCs w:val="20"/>
              </w:rPr>
              <w:t xml:space="preserve"> </w:t>
            </w:r>
            <w:r w:rsidR="00504A17">
              <w:rPr>
                <w:bCs/>
                <w:i/>
                <w:iCs/>
                <w:sz w:val="20"/>
                <w:szCs w:val="20"/>
              </w:rPr>
              <w:t xml:space="preserve">in </w:t>
            </w:r>
            <w:r w:rsidR="00EC1F6C" w:rsidRPr="00EC1F6C">
              <w:rPr>
                <w:bCs/>
                <w:i/>
                <w:iCs/>
                <w:sz w:val="20"/>
                <w:szCs w:val="20"/>
              </w:rPr>
              <w:t xml:space="preserve">on plants </w:t>
            </w:r>
            <w:r w:rsidR="00EC1F6C">
              <w:rPr>
                <w:sz w:val="20"/>
                <w:szCs w:val="20"/>
              </w:rPr>
              <w:t xml:space="preserve">  </w:t>
            </w:r>
          </w:p>
          <w:p w14:paraId="576E1514" w14:textId="41821A4E" w:rsidR="008642A4" w:rsidRPr="003F2DC5" w:rsidRDefault="008642A4" w:rsidP="003E2F1E">
            <w:pPr>
              <w:tabs>
                <w:tab w:val="left" w:pos="1276"/>
              </w:tabs>
              <w:rPr>
                <w:b/>
                <w:color w:val="FF0000"/>
                <w:sz w:val="20"/>
                <w:szCs w:val="20"/>
                <w:lang w:val="kk-KZ"/>
              </w:rPr>
            </w:pPr>
          </w:p>
        </w:tc>
      </w:tr>
      <w:tr w:rsidR="008642A4" w:rsidRPr="003F2DC5" w14:paraId="764A4D7C" w14:textId="77777777" w:rsidTr="00D51389">
        <w:tc>
          <w:tcPr>
            <w:tcW w:w="761" w:type="dxa"/>
            <w:vMerge w:val="restart"/>
            <w:shd w:val="clear" w:color="auto" w:fill="auto"/>
          </w:tcPr>
          <w:p w14:paraId="62E94D98" w14:textId="77777777" w:rsidR="008642A4" w:rsidRPr="000B254C" w:rsidRDefault="008642A4" w:rsidP="001F34FC">
            <w:pPr>
              <w:tabs>
                <w:tab w:val="left" w:pos="1276"/>
              </w:tabs>
              <w:jc w:val="center"/>
              <w:rPr>
                <w:b/>
                <w:bCs/>
                <w:sz w:val="20"/>
                <w:szCs w:val="20"/>
              </w:rPr>
            </w:pPr>
            <w:r w:rsidRPr="000B254C">
              <w:rPr>
                <w:b/>
                <w:bCs/>
                <w:sz w:val="20"/>
                <w:szCs w:val="20"/>
              </w:rPr>
              <w:t>1</w:t>
            </w:r>
          </w:p>
        </w:tc>
        <w:tc>
          <w:tcPr>
            <w:tcW w:w="8094" w:type="dxa"/>
            <w:shd w:val="clear" w:color="auto" w:fill="auto"/>
          </w:tcPr>
          <w:p w14:paraId="2B52BA6E" w14:textId="3D7E3335" w:rsidR="008642A4" w:rsidRPr="00EC1F6C" w:rsidRDefault="008358C3" w:rsidP="001F34FC">
            <w:pPr>
              <w:tabs>
                <w:tab w:val="left" w:pos="1276"/>
              </w:tabs>
              <w:rPr>
                <w:b/>
                <w:sz w:val="20"/>
                <w:szCs w:val="20"/>
              </w:rPr>
            </w:pPr>
            <w:r w:rsidRPr="00EC1F6C">
              <w:rPr>
                <w:b/>
                <w:sz w:val="20"/>
                <w:szCs w:val="20"/>
                <w:lang w:val="kk-KZ"/>
              </w:rPr>
              <w:t xml:space="preserve">L </w:t>
            </w:r>
            <w:r w:rsidR="008642A4" w:rsidRPr="00EC1F6C">
              <w:rPr>
                <w:b/>
                <w:sz w:val="20"/>
                <w:szCs w:val="20"/>
              </w:rPr>
              <w:t xml:space="preserve">1. </w:t>
            </w:r>
            <w:r w:rsidR="008642A4" w:rsidRPr="00EC1F6C">
              <w:rPr>
                <w:sz w:val="20"/>
                <w:szCs w:val="20"/>
              </w:rPr>
              <w:t>Theme</w:t>
            </w:r>
            <w:r w:rsidR="00860D35">
              <w:rPr>
                <w:sz w:val="20"/>
                <w:szCs w:val="20"/>
              </w:rPr>
              <w:t xml:space="preserve">  </w:t>
            </w:r>
            <w:r w:rsidR="00A91348">
              <w:rPr>
                <w:bCs/>
                <w:sz w:val="20"/>
                <w:szCs w:val="20"/>
                <w:lang w:val="en-US" w:eastAsia="ar-SA"/>
              </w:rPr>
              <w:t xml:space="preserve">Introduction to Plant physiology. </w:t>
            </w:r>
            <w:r w:rsidR="00A91348">
              <w:rPr>
                <w:rStyle w:val="hps"/>
                <w:rFonts w:eastAsia="Calibri"/>
                <w:color w:val="333333"/>
                <w:sz w:val="20"/>
                <w:szCs w:val="20"/>
                <w:lang w:val="en-US"/>
              </w:rPr>
              <w:t>Physiology</w:t>
            </w:r>
            <w:r w:rsidR="00A91348">
              <w:rPr>
                <w:rStyle w:val="longtext"/>
                <w:color w:val="333333"/>
                <w:sz w:val="20"/>
                <w:szCs w:val="20"/>
                <w:lang w:val="en-US"/>
              </w:rPr>
              <w:t xml:space="preserve"> </w:t>
            </w:r>
            <w:r w:rsidR="00A91348">
              <w:rPr>
                <w:rStyle w:val="hps"/>
                <w:rFonts w:eastAsia="Calibri"/>
                <w:color w:val="333333"/>
                <w:sz w:val="20"/>
                <w:szCs w:val="20"/>
                <w:lang w:val="en-US"/>
              </w:rPr>
              <w:t>of the plant cell</w:t>
            </w:r>
            <w:r w:rsidR="009E2DA8">
              <w:rPr>
                <w:rStyle w:val="hps"/>
                <w:rFonts w:eastAsia="Calibri"/>
                <w:color w:val="333333"/>
                <w:sz w:val="20"/>
                <w:szCs w:val="20"/>
                <w:lang w:val="en-US"/>
              </w:rPr>
              <w:t>.</w:t>
            </w:r>
            <w:r w:rsidR="00A91348">
              <w:rPr>
                <w:bCs/>
                <w:sz w:val="20"/>
                <w:szCs w:val="20"/>
                <w:lang w:val="en-US" w:eastAsia="ar-SA"/>
              </w:rPr>
              <w:t xml:space="preserve"> Structure and functions of plant cell wall.</w:t>
            </w:r>
          </w:p>
        </w:tc>
        <w:tc>
          <w:tcPr>
            <w:tcW w:w="928" w:type="dxa"/>
            <w:shd w:val="clear" w:color="auto" w:fill="auto"/>
          </w:tcPr>
          <w:p w14:paraId="1FC6CB41" w14:textId="428173AB" w:rsidR="008642A4" w:rsidRPr="003F2DC5" w:rsidRDefault="000A7D1D" w:rsidP="001F34FC">
            <w:pPr>
              <w:tabs>
                <w:tab w:val="left" w:pos="1276"/>
              </w:tabs>
              <w:jc w:val="center"/>
              <w:rPr>
                <w:b/>
                <w:sz w:val="20"/>
                <w:szCs w:val="20"/>
              </w:rPr>
            </w:pPr>
            <w:r>
              <w:rPr>
                <w:b/>
                <w:sz w:val="20"/>
                <w:szCs w:val="20"/>
              </w:rPr>
              <w:t>2</w:t>
            </w:r>
          </w:p>
        </w:tc>
        <w:tc>
          <w:tcPr>
            <w:tcW w:w="726" w:type="dxa"/>
            <w:shd w:val="clear" w:color="auto" w:fill="auto"/>
          </w:tcPr>
          <w:p w14:paraId="2870466B" w14:textId="7B3F514B" w:rsidR="008642A4" w:rsidRPr="003F2DC5" w:rsidRDefault="000A7D1D" w:rsidP="001F34FC">
            <w:pPr>
              <w:tabs>
                <w:tab w:val="left" w:pos="1276"/>
              </w:tabs>
              <w:jc w:val="center"/>
              <w:rPr>
                <w:b/>
                <w:sz w:val="20"/>
                <w:szCs w:val="20"/>
              </w:rPr>
            </w:pPr>
            <w:r>
              <w:rPr>
                <w:b/>
                <w:sz w:val="20"/>
                <w:szCs w:val="20"/>
              </w:rPr>
              <w:t>0</w:t>
            </w:r>
          </w:p>
        </w:tc>
      </w:tr>
      <w:tr w:rsidR="008642A4" w:rsidRPr="003F2DC5" w14:paraId="2AF3A3E5" w14:textId="77777777" w:rsidTr="00D51389">
        <w:tc>
          <w:tcPr>
            <w:tcW w:w="761" w:type="dxa"/>
            <w:vMerge/>
            <w:shd w:val="clear" w:color="auto" w:fill="auto"/>
          </w:tcPr>
          <w:p w14:paraId="2AB52D8D" w14:textId="77777777" w:rsidR="008642A4" w:rsidRPr="000B254C" w:rsidRDefault="008642A4" w:rsidP="001F34FC">
            <w:pPr>
              <w:tabs>
                <w:tab w:val="left" w:pos="1276"/>
              </w:tabs>
              <w:jc w:val="center"/>
              <w:rPr>
                <w:b/>
                <w:bCs/>
                <w:sz w:val="20"/>
                <w:szCs w:val="20"/>
              </w:rPr>
            </w:pPr>
          </w:p>
        </w:tc>
        <w:tc>
          <w:tcPr>
            <w:tcW w:w="8094" w:type="dxa"/>
            <w:shd w:val="clear" w:color="auto" w:fill="auto"/>
          </w:tcPr>
          <w:p w14:paraId="03A13DE3" w14:textId="3DA187BA" w:rsidR="00FB4431" w:rsidRPr="00585A97" w:rsidRDefault="003F22DF" w:rsidP="002C5475">
            <w:pPr>
              <w:tabs>
                <w:tab w:val="left" w:pos="1276"/>
              </w:tabs>
              <w:rPr>
                <w:color w:val="2A2A2A"/>
                <w:sz w:val="20"/>
                <w:szCs w:val="20"/>
                <w:lang w:val="en-US"/>
              </w:rPr>
            </w:pPr>
            <w:r>
              <w:rPr>
                <w:b/>
                <w:sz w:val="20"/>
                <w:szCs w:val="20"/>
              </w:rPr>
              <w:t>L</w:t>
            </w:r>
            <w:r w:rsidR="00BE22D3" w:rsidRPr="00EC1F6C">
              <w:rPr>
                <w:b/>
                <w:sz w:val="20"/>
                <w:szCs w:val="20"/>
              </w:rPr>
              <w:t>C</w:t>
            </w:r>
            <w:r w:rsidR="008358C3" w:rsidRPr="00EC1F6C">
              <w:rPr>
                <w:b/>
                <w:sz w:val="20"/>
                <w:szCs w:val="20"/>
              </w:rPr>
              <w:t xml:space="preserve"> 1. </w:t>
            </w:r>
            <w:r w:rsidR="002C5475">
              <w:rPr>
                <w:rStyle w:val="hps"/>
                <w:lang w:val="en-US"/>
              </w:rPr>
              <w:t>Effect of</w:t>
            </w:r>
            <w:r w:rsidR="002C5475">
              <w:rPr>
                <w:lang w:val="en-US"/>
              </w:rPr>
              <w:t xml:space="preserve"> </w:t>
            </w:r>
            <w:r w:rsidR="002C5475">
              <w:rPr>
                <w:rStyle w:val="hps"/>
                <w:lang w:val="en-US"/>
              </w:rPr>
              <w:t>anion and cation</w:t>
            </w:r>
            <w:r w:rsidR="002C5475">
              <w:rPr>
                <w:lang w:val="en-US"/>
              </w:rPr>
              <w:t xml:space="preserve"> </w:t>
            </w:r>
            <w:r w:rsidR="002C5475">
              <w:rPr>
                <w:rStyle w:val="hps"/>
                <w:lang w:val="en-US"/>
              </w:rPr>
              <w:t>salts on the</w:t>
            </w:r>
            <w:r w:rsidR="002C5475">
              <w:rPr>
                <w:lang w:val="en-US"/>
              </w:rPr>
              <w:t xml:space="preserve"> </w:t>
            </w:r>
            <w:r w:rsidR="002C5475">
              <w:rPr>
                <w:rStyle w:val="hps"/>
                <w:lang w:val="en-US"/>
              </w:rPr>
              <w:t>form and</w:t>
            </w:r>
            <w:r w:rsidR="002C5475">
              <w:rPr>
                <w:lang w:val="en-US"/>
              </w:rPr>
              <w:t xml:space="preserve"> </w:t>
            </w:r>
            <w:r w:rsidR="002C5475">
              <w:rPr>
                <w:rStyle w:val="hps"/>
                <w:lang w:val="en-US"/>
              </w:rPr>
              <w:t>time</w:t>
            </w:r>
            <w:r w:rsidR="002C5475">
              <w:rPr>
                <w:lang w:val="en-US"/>
              </w:rPr>
              <w:t xml:space="preserve"> </w:t>
            </w:r>
            <w:r w:rsidR="002C5475">
              <w:rPr>
                <w:rStyle w:val="hps"/>
                <w:lang w:val="en-US"/>
              </w:rPr>
              <w:t>of plasmolysis</w:t>
            </w:r>
          </w:p>
        </w:tc>
        <w:tc>
          <w:tcPr>
            <w:tcW w:w="928" w:type="dxa"/>
            <w:shd w:val="clear" w:color="auto" w:fill="auto"/>
          </w:tcPr>
          <w:p w14:paraId="5BCFE1C3" w14:textId="0927573A" w:rsidR="008642A4" w:rsidRPr="003F2DC5" w:rsidRDefault="000A7D1D" w:rsidP="001F34FC">
            <w:pPr>
              <w:tabs>
                <w:tab w:val="left" w:pos="1276"/>
              </w:tabs>
              <w:jc w:val="center"/>
              <w:rPr>
                <w:sz w:val="20"/>
                <w:szCs w:val="20"/>
              </w:rPr>
            </w:pPr>
            <w:r>
              <w:rPr>
                <w:sz w:val="20"/>
                <w:szCs w:val="20"/>
              </w:rPr>
              <w:t>1</w:t>
            </w:r>
          </w:p>
        </w:tc>
        <w:tc>
          <w:tcPr>
            <w:tcW w:w="726" w:type="dxa"/>
            <w:shd w:val="clear" w:color="auto" w:fill="auto"/>
          </w:tcPr>
          <w:p w14:paraId="5114EDCD" w14:textId="4549FD26" w:rsidR="008642A4" w:rsidRPr="003F2DC5" w:rsidRDefault="000A7D1D" w:rsidP="001F34FC">
            <w:pPr>
              <w:tabs>
                <w:tab w:val="left" w:pos="1276"/>
              </w:tabs>
              <w:jc w:val="center"/>
              <w:rPr>
                <w:sz w:val="20"/>
                <w:szCs w:val="20"/>
              </w:rPr>
            </w:pPr>
            <w:r>
              <w:rPr>
                <w:sz w:val="20"/>
                <w:szCs w:val="20"/>
              </w:rPr>
              <w:t>10</w:t>
            </w:r>
          </w:p>
        </w:tc>
      </w:tr>
      <w:tr w:rsidR="006B1C1D" w:rsidRPr="003F2DC5" w14:paraId="06FE0110" w14:textId="77777777" w:rsidTr="00D51389">
        <w:tc>
          <w:tcPr>
            <w:tcW w:w="761" w:type="dxa"/>
            <w:vMerge/>
            <w:shd w:val="clear" w:color="auto" w:fill="auto"/>
          </w:tcPr>
          <w:p w14:paraId="3121D755" w14:textId="77777777" w:rsidR="006B1C1D" w:rsidRPr="000B254C" w:rsidRDefault="006B1C1D" w:rsidP="000A7D1D">
            <w:pPr>
              <w:tabs>
                <w:tab w:val="left" w:pos="1276"/>
              </w:tabs>
              <w:jc w:val="center"/>
              <w:rPr>
                <w:b/>
                <w:bCs/>
                <w:sz w:val="20"/>
                <w:szCs w:val="20"/>
              </w:rPr>
            </w:pPr>
          </w:p>
        </w:tc>
        <w:tc>
          <w:tcPr>
            <w:tcW w:w="8094" w:type="dxa"/>
            <w:shd w:val="clear" w:color="auto" w:fill="auto"/>
          </w:tcPr>
          <w:p w14:paraId="7A4E92FE" w14:textId="5E7EC40C" w:rsidR="006B1C1D" w:rsidRPr="009E2DA8" w:rsidRDefault="006B1C1D" w:rsidP="009E2DA8">
            <w:pPr>
              <w:snapToGrid w:val="0"/>
              <w:jc w:val="both"/>
              <w:rPr>
                <w:bCs/>
                <w:sz w:val="20"/>
                <w:szCs w:val="20"/>
                <w:lang w:val="en-US" w:eastAsia="ar-SA"/>
              </w:rPr>
            </w:pPr>
            <w:r>
              <w:rPr>
                <w:b/>
                <w:sz w:val="20"/>
                <w:szCs w:val="20"/>
              </w:rPr>
              <w:t xml:space="preserve">L.2 </w:t>
            </w:r>
            <w:r w:rsidR="009E2DA8">
              <w:rPr>
                <w:b/>
                <w:sz w:val="20"/>
                <w:szCs w:val="20"/>
              </w:rPr>
              <w:t xml:space="preserve"> </w:t>
            </w:r>
            <w:r w:rsidR="009E2DA8">
              <w:rPr>
                <w:bCs/>
                <w:sz w:val="20"/>
                <w:szCs w:val="20"/>
                <w:lang w:val="en-US" w:eastAsia="ar-SA"/>
              </w:rPr>
              <w:t xml:space="preserve">. </w:t>
            </w:r>
            <w:r w:rsidR="009E2DA8">
              <w:rPr>
                <w:color w:val="000000"/>
                <w:sz w:val="20"/>
                <w:szCs w:val="20"/>
                <w:lang w:val="en-US"/>
              </w:rPr>
              <w:t xml:space="preserve">Plant </w:t>
            </w:r>
            <w:r w:rsidR="009E2DA8">
              <w:rPr>
                <w:rStyle w:val="hps"/>
                <w:rFonts w:eastAsia="Calibri"/>
                <w:color w:val="333333"/>
                <w:sz w:val="20"/>
                <w:szCs w:val="20"/>
                <w:lang w:val="en-US"/>
              </w:rPr>
              <w:t>Water exchange</w:t>
            </w:r>
            <w:r w:rsidR="009E2DA8">
              <w:rPr>
                <w:rStyle w:val="longtext"/>
                <w:color w:val="333333"/>
                <w:sz w:val="20"/>
                <w:szCs w:val="20"/>
                <w:lang w:val="en-US"/>
              </w:rPr>
              <w:t xml:space="preserve"> </w:t>
            </w:r>
            <w:r w:rsidR="009E2DA8">
              <w:rPr>
                <w:rStyle w:val="hps"/>
                <w:rFonts w:eastAsia="Calibri"/>
                <w:color w:val="333333"/>
                <w:sz w:val="20"/>
                <w:szCs w:val="20"/>
                <w:lang w:val="en-US"/>
              </w:rPr>
              <w:t>of plant cell</w:t>
            </w:r>
            <w:r w:rsidR="009E2DA8">
              <w:rPr>
                <w:bCs/>
                <w:sz w:val="20"/>
                <w:szCs w:val="20"/>
                <w:lang w:val="en-US" w:eastAsia="ar-SA"/>
              </w:rPr>
              <w:t>.</w:t>
            </w:r>
            <w:r w:rsidR="009E2DA8">
              <w:rPr>
                <w:bCs/>
                <w:sz w:val="20"/>
                <w:szCs w:val="20"/>
                <w:lang w:val="en-US" w:eastAsia="ar-SA"/>
              </w:rPr>
              <w:t xml:space="preserve"> </w:t>
            </w:r>
            <w:r w:rsidR="009E2DA8">
              <w:rPr>
                <w:bCs/>
                <w:sz w:val="20"/>
                <w:szCs w:val="20"/>
                <w:lang w:val="en-US" w:eastAsia="ar-SA"/>
              </w:rPr>
              <w:t>Main mechanisms and their regulations</w:t>
            </w:r>
            <w:r w:rsidR="009E2DA8">
              <w:rPr>
                <w:bCs/>
                <w:sz w:val="20"/>
                <w:szCs w:val="20"/>
                <w:lang w:val="en-US" w:eastAsia="ar-SA"/>
              </w:rPr>
              <w:t xml:space="preserve">. </w:t>
            </w:r>
            <w:r w:rsidR="009E2DA8">
              <w:rPr>
                <w:bCs/>
                <w:sz w:val="20"/>
                <w:szCs w:val="20"/>
                <w:lang w:val="en-US" w:eastAsia="ar-SA"/>
              </w:rPr>
              <w:t>Mechanisms and regulations of w</w:t>
            </w:r>
            <w:r w:rsidR="009E2DA8">
              <w:rPr>
                <w:rStyle w:val="hps"/>
                <w:rFonts w:eastAsia="Calibri"/>
                <w:color w:val="333333"/>
                <w:sz w:val="20"/>
                <w:szCs w:val="20"/>
                <w:lang w:val="en-US"/>
              </w:rPr>
              <w:t>ater exchange</w:t>
            </w:r>
            <w:r w:rsidR="009E2DA8">
              <w:rPr>
                <w:rStyle w:val="longtext"/>
                <w:color w:val="333333"/>
                <w:sz w:val="20"/>
                <w:szCs w:val="20"/>
                <w:lang w:val="en-US"/>
              </w:rPr>
              <w:t xml:space="preserve"> </w:t>
            </w:r>
            <w:r w:rsidR="009E2DA8">
              <w:rPr>
                <w:rStyle w:val="hps"/>
                <w:rFonts w:eastAsia="Calibri"/>
                <w:color w:val="333333"/>
                <w:sz w:val="20"/>
                <w:szCs w:val="20"/>
                <w:lang w:val="en-US"/>
              </w:rPr>
              <w:t>of whole plant</w:t>
            </w:r>
          </w:p>
        </w:tc>
        <w:tc>
          <w:tcPr>
            <w:tcW w:w="928" w:type="dxa"/>
            <w:shd w:val="clear" w:color="auto" w:fill="auto"/>
          </w:tcPr>
          <w:p w14:paraId="336A268A" w14:textId="77777777" w:rsidR="006B1C1D" w:rsidRDefault="006B1C1D" w:rsidP="000A7D1D">
            <w:pPr>
              <w:tabs>
                <w:tab w:val="left" w:pos="1276"/>
              </w:tabs>
              <w:jc w:val="center"/>
              <w:rPr>
                <w:sz w:val="20"/>
                <w:szCs w:val="20"/>
              </w:rPr>
            </w:pPr>
          </w:p>
        </w:tc>
        <w:tc>
          <w:tcPr>
            <w:tcW w:w="726" w:type="dxa"/>
            <w:shd w:val="clear" w:color="auto" w:fill="auto"/>
          </w:tcPr>
          <w:p w14:paraId="0A55572D" w14:textId="77777777" w:rsidR="006B1C1D" w:rsidRDefault="006B1C1D" w:rsidP="000A7D1D">
            <w:pPr>
              <w:tabs>
                <w:tab w:val="left" w:pos="1276"/>
              </w:tabs>
              <w:jc w:val="center"/>
              <w:rPr>
                <w:sz w:val="20"/>
                <w:szCs w:val="20"/>
              </w:rPr>
            </w:pPr>
          </w:p>
        </w:tc>
      </w:tr>
      <w:tr w:rsidR="000A7D1D" w:rsidRPr="003F2DC5" w14:paraId="06FD8733" w14:textId="77777777" w:rsidTr="00D51389">
        <w:tc>
          <w:tcPr>
            <w:tcW w:w="761" w:type="dxa"/>
            <w:vMerge/>
            <w:shd w:val="clear" w:color="auto" w:fill="auto"/>
          </w:tcPr>
          <w:p w14:paraId="005973C5" w14:textId="77777777" w:rsidR="000A7D1D" w:rsidRPr="000B254C" w:rsidRDefault="000A7D1D" w:rsidP="000A7D1D">
            <w:pPr>
              <w:tabs>
                <w:tab w:val="left" w:pos="1276"/>
              </w:tabs>
              <w:jc w:val="center"/>
              <w:rPr>
                <w:b/>
                <w:bCs/>
                <w:sz w:val="20"/>
                <w:szCs w:val="20"/>
              </w:rPr>
            </w:pPr>
          </w:p>
        </w:tc>
        <w:tc>
          <w:tcPr>
            <w:tcW w:w="8094" w:type="dxa"/>
            <w:shd w:val="clear" w:color="auto" w:fill="auto"/>
          </w:tcPr>
          <w:p w14:paraId="02BB0B96" w14:textId="2E6053BD" w:rsidR="000A7D1D" w:rsidRPr="00EC1F6C" w:rsidRDefault="003F22DF" w:rsidP="000A7D1D">
            <w:pPr>
              <w:tabs>
                <w:tab w:val="left" w:pos="1276"/>
              </w:tabs>
              <w:rPr>
                <w:b/>
                <w:sz w:val="20"/>
                <w:szCs w:val="20"/>
              </w:rPr>
            </w:pPr>
            <w:r>
              <w:rPr>
                <w:b/>
                <w:sz w:val="20"/>
                <w:szCs w:val="20"/>
              </w:rPr>
              <w:t>P</w:t>
            </w:r>
            <w:r w:rsidR="000A7D1D" w:rsidRPr="00EC1F6C">
              <w:rPr>
                <w:b/>
                <w:sz w:val="20"/>
                <w:szCs w:val="20"/>
              </w:rPr>
              <w:t>C 2.</w:t>
            </w:r>
            <w:r w:rsidR="000A7D1D" w:rsidRPr="00EC1F6C">
              <w:rPr>
                <w:sz w:val="20"/>
                <w:szCs w:val="20"/>
              </w:rPr>
              <w:t xml:space="preserve"> </w:t>
            </w:r>
            <w:r w:rsidR="000A7D1D" w:rsidRPr="00EC1F6C">
              <w:rPr>
                <w:sz w:val="20"/>
                <w:szCs w:val="20"/>
                <w:lang w:val="kk-KZ"/>
              </w:rPr>
              <w:t xml:space="preserve"> </w:t>
            </w:r>
            <w:r w:rsidR="000A7D1D" w:rsidRPr="00EC1F6C">
              <w:rPr>
                <w:sz w:val="20"/>
                <w:szCs w:val="20"/>
              </w:rPr>
              <w:t xml:space="preserve">Theme </w:t>
            </w:r>
            <w:r w:rsidR="000A7D1D">
              <w:rPr>
                <w:sz w:val="20"/>
                <w:szCs w:val="20"/>
              </w:rPr>
              <w:t xml:space="preserve"> </w:t>
            </w:r>
          </w:p>
        </w:tc>
        <w:tc>
          <w:tcPr>
            <w:tcW w:w="928" w:type="dxa"/>
            <w:shd w:val="clear" w:color="auto" w:fill="auto"/>
          </w:tcPr>
          <w:p w14:paraId="5CB823C0" w14:textId="20D9918C" w:rsidR="000A7D1D" w:rsidRPr="003F2DC5" w:rsidRDefault="000A7D1D" w:rsidP="000A7D1D">
            <w:pPr>
              <w:tabs>
                <w:tab w:val="left" w:pos="1276"/>
              </w:tabs>
              <w:jc w:val="center"/>
              <w:rPr>
                <w:sz w:val="20"/>
                <w:szCs w:val="20"/>
              </w:rPr>
            </w:pPr>
          </w:p>
        </w:tc>
        <w:tc>
          <w:tcPr>
            <w:tcW w:w="726" w:type="dxa"/>
            <w:shd w:val="clear" w:color="auto" w:fill="auto"/>
          </w:tcPr>
          <w:p w14:paraId="1F40760D" w14:textId="0348F487" w:rsidR="000A7D1D" w:rsidRPr="003F2DC5" w:rsidRDefault="000A7D1D" w:rsidP="000A7D1D">
            <w:pPr>
              <w:tabs>
                <w:tab w:val="left" w:pos="1276"/>
              </w:tabs>
              <w:jc w:val="center"/>
              <w:rPr>
                <w:sz w:val="20"/>
                <w:szCs w:val="20"/>
              </w:rPr>
            </w:pPr>
          </w:p>
        </w:tc>
      </w:tr>
      <w:tr w:rsidR="008642A4" w:rsidRPr="003F2DC5" w14:paraId="20C9407B" w14:textId="77777777" w:rsidTr="00D51389">
        <w:tc>
          <w:tcPr>
            <w:tcW w:w="761" w:type="dxa"/>
            <w:vMerge/>
            <w:shd w:val="clear" w:color="auto" w:fill="auto"/>
          </w:tcPr>
          <w:p w14:paraId="47386507" w14:textId="77777777" w:rsidR="008642A4" w:rsidRPr="000B254C" w:rsidRDefault="008642A4" w:rsidP="001F34FC">
            <w:pPr>
              <w:tabs>
                <w:tab w:val="left" w:pos="1276"/>
              </w:tabs>
              <w:jc w:val="center"/>
              <w:rPr>
                <w:b/>
                <w:bCs/>
                <w:sz w:val="20"/>
                <w:szCs w:val="20"/>
              </w:rPr>
            </w:pPr>
          </w:p>
        </w:tc>
        <w:tc>
          <w:tcPr>
            <w:tcW w:w="8094" w:type="dxa"/>
            <w:shd w:val="clear" w:color="auto" w:fill="auto"/>
          </w:tcPr>
          <w:p w14:paraId="59888B8B" w14:textId="05DD7714" w:rsidR="008642A4" w:rsidRPr="003F22DF" w:rsidRDefault="006C54BB" w:rsidP="001F34FC">
            <w:pPr>
              <w:tabs>
                <w:tab w:val="left" w:pos="1276"/>
              </w:tabs>
              <w:rPr>
                <w:b/>
                <w:sz w:val="20"/>
                <w:szCs w:val="20"/>
                <w:lang w:val="en-US"/>
              </w:rPr>
            </w:pPr>
            <w:r w:rsidRPr="00EC1F6C">
              <w:rPr>
                <w:b/>
                <w:sz w:val="20"/>
                <w:szCs w:val="20"/>
              </w:rPr>
              <w:t>LC</w:t>
            </w:r>
            <w:r w:rsidR="008642A4" w:rsidRPr="00EC1F6C">
              <w:rPr>
                <w:b/>
                <w:sz w:val="20"/>
                <w:szCs w:val="20"/>
              </w:rPr>
              <w:t xml:space="preserve"> 2. </w:t>
            </w:r>
            <w:r w:rsidR="008642A4" w:rsidRPr="00EC1F6C">
              <w:rPr>
                <w:sz w:val="20"/>
                <w:szCs w:val="20"/>
              </w:rPr>
              <w:t>Theme</w:t>
            </w:r>
            <w:r w:rsidR="003F22DF">
              <w:rPr>
                <w:rStyle w:val="hps"/>
                <w:sz w:val="20"/>
                <w:szCs w:val="20"/>
                <w:lang w:val="en-US"/>
              </w:rPr>
              <w:t xml:space="preserve"> </w:t>
            </w:r>
            <w:r w:rsidR="002C5475" w:rsidRPr="00EE1B36">
              <w:rPr>
                <w:rStyle w:val="hps"/>
                <w:sz w:val="22"/>
                <w:szCs w:val="22"/>
                <w:lang w:val="en-US"/>
              </w:rPr>
              <w:t>Observing</w:t>
            </w:r>
            <w:r w:rsidR="002C5475" w:rsidRPr="00EE1B36">
              <w:rPr>
                <w:sz w:val="22"/>
                <w:szCs w:val="22"/>
                <w:lang w:val="en-US"/>
              </w:rPr>
              <w:t xml:space="preserve"> </w:t>
            </w:r>
            <w:r w:rsidR="002C5475" w:rsidRPr="00EE1B36">
              <w:rPr>
                <w:rStyle w:val="hps"/>
                <w:sz w:val="22"/>
                <w:szCs w:val="22"/>
                <w:lang w:val="en-US"/>
              </w:rPr>
              <w:t>the cap</w:t>
            </w:r>
            <w:r w:rsidR="002C5475" w:rsidRPr="00EE1B36">
              <w:rPr>
                <w:sz w:val="22"/>
                <w:szCs w:val="22"/>
                <w:lang w:val="en-US"/>
              </w:rPr>
              <w:t xml:space="preserve"> </w:t>
            </w:r>
            <w:r w:rsidR="002C5475" w:rsidRPr="00EE1B36">
              <w:rPr>
                <w:rStyle w:val="hps"/>
                <w:sz w:val="22"/>
                <w:szCs w:val="22"/>
                <w:lang w:val="en-US"/>
              </w:rPr>
              <w:t>plasmolysis</w:t>
            </w:r>
            <w:r w:rsidR="003F22DF" w:rsidRPr="003F22DF">
              <w:rPr>
                <w:rStyle w:val="hps"/>
                <w:sz w:val="20"/>
                <w:szCs w:val="20"/>
                <w:lang w:val="en-US"/>
              </w:rPr>
              <w:t>.</w:t>
            </w:r>
          </w:p>
        </w:tc>
        <w:tc>
          <w:tcPr>
            <w:tcW w:w="928" w:type="dxa"/>
            <w:shd w:val="clear" w:color="auto" w:fill="auto"/>
          </w:tcPr>
          <w:p w14:paraId="665E30B4" w14:textId="77777777" w:rsidR="008642A4" w:rsidRPr="003F2DC5" w:rsidRDefault="008642A4" w:rsidP="001F34FC">
            <w:pPr>
              <w:tabs>
                <w:tab w:val="left" w:pos="1276"/>
              </w:tabs>
              <w:jc w:val="center"/>
              <w:rPr>
                <w:sz w:val="20"/>
                <w:szCs w:val="20"/>
              </w:rPr>
            </w:pPr>
          </w:p>
        </w:tc>
        <w:tc>
          <w:tcPr>
            <w:tcW w:w="726" w:type="dxa"/>
            <w:shd w:val="clear" w:color="auto" w:fill="auto"/>
          </w:tcPr>
          <w:p w14:paraId="467F6818" w14:textId="77777777" w:rsidR="008642A4" w:rsidRPr="003F2DC5" w:rsidRDefault="008642A4" w:rsidP="001F34FC">
            <w:pPr>
              <w:tabs>
                <w:tab w:val="left" w:pos="1276"/>
              </w:tabs>
              <w:jc w:val="center"/>
              <w:rPr>
                <w:sz w:val="20"/>
                <w:szCs w:val="20"/>
              </w:rPr>
            </w:pPr>
          </w:p>
        </w:tc>
      </w:tr>
      <w:tr w:rsidR="008642A4" w:rsidRPr="003F2DC5" w14:paraId="025DEE36" w14:textId="77777777" w:rsidTr="00D51389">
        <w:tc>
          <w:tcPr>
            <w:tcW w:w="761" w:type="dxa"/>
            <w:vMerge/>
            <w:shd w:val="clear" w:color="auto" w:fill="auto"/>
          </w:tcPr>
          <w:p w14:paraId="63BB6767" w14:textId="77777777" w:rsidR="008642A4" w:rsidRPr="000B254C" w:rsidRDefault="008642A4" w:rsidP="001F34FC">
            <w:pPr>
              <w:tabs>
                <w:tab w:val="left" w:pos="1276"/>
              </w:tabs>
              <w:jc w:val="center"/>
              <w:rPr>
                <w:b/>
                <w:bCs/>
                <w:sz w:val="20"/>
                <w:szCs w:val="20"/>
              </w:rPr>
            </w:pPr>
          </w:p>
        </w:tc>
        <w:tc>
          <w:tcPr>
            <w:tcW w:w="8094" w:type="dxa"/>
            <w:shd w:val="clear" w:color="auto" w:fill="auto"/>
          </w:tcPr>
          <w:p w14:paraId="4AD7F7F7" w14:textId="24F0B63A" w:rsidR="00455784" w:rsidRPr="00EC1F6C" w:rsidRDefault="008A3DB2" w:rsidP="00585A97">
            <w:pPr>
              <w:jc w:val="both"/>
              <w:rPr>
                <w:sz w:val="20"/>
                <w:szCs w:val="20"/>
              </w:rPr>
            </w:pPr>
            <w:r w:rsidRPr="00EC1F6C">
              <w:rPr>
                <w:b/>
                <w:sz w:val="20"/>
                <w:szCs w:val="20"/>
                <w:lang w:val="en-US"/>
              </w:rPr>
              <w:t>IWS</w:t>
            </w:r>
            <w:r w:rsidR="008642A4" w:rsidRPr="00EC1F6C">
              <w:rPr>
                <w:b/>
                <w:sz w:val="20"/>
                <w:szCs w:val="20"/>
                <w:lang w:val="kk-KZ"/>
              </w:rPr>
              <w:t xml:space="preserve"> </w:t>
            </w:r>
            <w:r w:rsidR="008642A4" w:rsidRPr="00EC1F6C">
              <w:rPr>
                <w:b/>
                <w:sz w:val="20"/>
                <w:szCs w:val="20"/>
              </w:rPr>
              <w:t xml:space="preserve">P 1. </w:t>
            </w:r>
            <w:r w:rsidR="008642A4" w:rsidRPr="00EC1F6C">
              <w:rPr>
                <w:sz w:val="20"/>
                <w:szCs w:val="20"/>
              </w:rPr>
              <w:t xml:space="preserve">Consultations on the implementation of </w:t>
            </w:r>
            <w:r w:rsidR="006C54BB" w:rsidRPr="00EC1F6C">
              <w:rPr>
                <w:b/>
                <w:bCs/>
                <w:sz w:val="20"/>
                <w:szCs w:val="20"/>
              </w:rPr>
              <w:t>IWST</w:t>
            </w:r>
            <w:r w:rsidR="008642A4" w:rsidRPr="00EC1F6C">
              <w:rPr>
                <w:b/>
                <w:bCs/>
                <w:sz w:val="20"/>
                <w:szCs w:val="20"/>
              </w:rPr>
              <w:t xml:space="preserve"> 1</w:t>
            </w:r>
          </w:p>
          <w:p w14:paraId="5AE7DA2D" w14:textId="77777777" w:rsidR="00585A97" w:rsidRDefault="008642A4" w:rsidP="00585A97">
            <w:pPr>
              <w:jc w:val="both"/>
              <w:rPr>
                <w:bCs/>
                <w:sz w:val="20"/>
                <w:szCs w:val="20"/>
                <w:lang w:val="kk-KZ"/>
              </w:rPr>
            </w:pPr>
            <w:r w:rsidRPr="00EC1F6C">
              <w:rPr>
                <w:bCs/>
                <w:sz w:val="20"/>
                <w:szCs w:val="20"/>
              </w:rPr>
              <w:t xml:space="preserve">ATTENTION. </w:t>
            </w:r>
            <w:r w:rsidR="008C07FC" w:rsidRPr="00EC1F6C">
              <w:rPr>
                <w:bCs/>
                <w:sz w:val="20"/>
                <w:szCs w:val="20"/>
                <w:lang w:val="kk-KZ"/>
              </w:rPr>
              <w:t xml:space="preserve">Number </w:t>
            </w:r>
            <w:r w:rsidRPr="00EC1F6C">
              <w:rPr>
                <w:bCs/>
                <w:sz w:val="20"/>
                <w:szCs w:val="20"/>
              </w:rPr>
              <w:t xml:space="preserve">of </w:t>
            </w:r>
            <w:r w:rsidR="006C54BB" w:rsidRPr="00EC1F6C">
              <w:rPr>
                <w:bCs/>
                <w:sz w:val="20"/>
                <w:szCs w:val="20"/>
                <w:lang w:val="en-US"/>
              </w:rPr>
              <w:t>IWST</w:t>
            </w:r>
            <w:r w:rsidRPr="00EC1F6C">
              <w:rPr>
                <w:bCs/>
                <w:sz w:val="20"/>
                <w:szCs w:val="20"/>
                <w:lang w:val="kk-KZ"/>
              </w:rPr>
              <w:t xml:space="preserve"> (6-7), </w:t>
            </w:r>
            <w:r w:rsidR="006C54BB" w:rsidRPr="00EC1F6C">
              <w:rPr>
                <w:bCs/>
                <w:sz w:val="20"/>
                <w:szCs w:val="20"/>
                <w:lang w:val="en-US"/>
              </w:rPr>
              <w:t>IWS</w:t>
            </w:r>
            <w:r w:rsidR="002C05CD" w:rsidRPr="00EC1F6C">
              <w:rPr>
                <w:bCs/>
                <w:sz w:val="20"/>
                <w:szCs w:val="20"/>
              </w:rPr>
              <w:t xml:space="preserve"> </w:t>
            </w:r>
            <w:r w:rsidR="002C05CD" w:rsidRPr="00EC1F6C">
              <w:rPr>
                <w:bCs/>
                <w:sz w:val="20"/>
                <w:szCs w:val="20"/>
                <w:lang w:val="kk-KZ"/>
              </w:rPr>
              <w:t xml:space="preserve">(2-5 </w:t>
            </w:r>
            <w:r w:rsidR="002C05CD" w:rsidRPr="00EC1F6C">
              <w:rPr>
                <w:bCs/>
                <w:sz w:val="20"/>
                <w:szCs w:val="20"/>
              </w:rPr>
              <w:t xml:space="preserve">) </w:t>
            </w:r>
            <w:r w:rsidR="008C07FC" w:rsidRPr="00EC1F6C">
              <w:rPr>
                <w:bCs/>
                <w:sz w:val="20"/>
                <w:szCs w:val="20"/>
                <w:lang w:val="kk-KZ"/>
              </w:rPr>
              <w:t>for 15 weeks</w:t>
            </w:r>
          </w:p>
          <w:p w14:paraId="3AC03C6A" w14:textId="4A7747DE" w:rsidR="008642A4" w:rsidRPr="00585A97" w:rsidRDefault="00585A97" w:rsidP="00585A97">
            <w:pPr>
              <w:shd w:val="clear" w:color="auto" w:fill="FFFFFF"/>
              <w:textAlignment w:val="baseline"/>
              <w:outlineLvl w:val="2"/>
              <w:rPr>
                <w:color w:val="2A2A2A"/>
                <w:sz w:val="20"/>
                <w:szCs w:val="20"/>
              </w:rPr>
            </w:pPr>
            <w:r w:rsidRPr="00585A97">
              <w:rPr>
                <w:color w:val="2A2A2A"/>
                <w:sz w:val="20"/>
                <w:szCs w:val="20"/>
              </w:rPr>
              <w:t>Multitarget manipulation of photosynthetic carbon assimilation, Simultaneous manipulation of the Calvin–Benson cycle and photorespiration,  Improving the efficiency of responses to the fluctuating light environment</w:t>
            </w:r>
            <w:r w:rsidR="008C07FC" w:rsidRPr="00EC1F6C">
              <w:rPr>
                <w:bCs/>
                <w:sz w:val="20"/>
                <w:szCs w:val="20"/>
                <w:lang w:val="kk-KZ"/>
              </w:rPr>
              <w:t>.</w:t>
            </w:r>
          </w:p>
        </w:tc>
        <w:tc>
          <w:tcPr>
            <w:tcW w:w="928" w:type="dxa"/>
            <w:shd w:val="clear" w:color="auto" w:fill="auto"/>
          </w:tcPr>
          <w:p w14:paraId="7BDA790F" w14:textId="6092E2CB" w:rsidR="008642A4" w:rsidRPr="003F2DC5" w:rsidRDefault="000A7D1D" w:rsidP="001F34FC">
            <w:pPr>
              <w:tabs>
                <w:tab w:val="left" w:pos="1276"/>
              </w:tabs>
              <w:jc w:val="center"/>
              <w:rPr>
                <w:b/>
                <w:sz w:val="20"/>
                <w:szCs w:val="20"/>
              </w:rPr>
            </w:pPr>
            <w:r>
              <w:rPr>
                <w:b/>
                <w:sz w:val="20"/>
                <w:szCs w:val="20"/>
              </w:rPr>
              <w:t>2</w:t>
            </w:r>
          </w:p>
        </w:tc>
        <w:tc>
          <w:tcPr>
            <w:tcW w:w="726" w:type="dxa"/>
            <w:shd w:val="clear" w:color="auto" w:fill="auto"/>
          </w:tcPr>
          <w:p w14:paraId="07632A64" w14:textId="7E136979" w:rsidR="008642A4" w:rsidRPr="003F2DC5" w:rsidRDefault="000A7D1D" w:rsidP="001F34FC">
            <w:pPr>
              <w:tabs>
                <w:tab w:val="left" w:pos="1276"/>
              </w:tabs>
              <w:jc w:val="center"/>
              <w:rPr>
                <w:b/>
                <w:sz w:val="20"/>
                <w:szCs w:val="20"/>
              </w:rPr>
            </w:pPr>
            <w:r>
              <w:rPr>
                <w:b/>
                <w:sz w:val="20"/>
                <w:szCs w:val="20"/>
              </w:rPr>
              <w:t>20</w:t>
            </w:r>
          </w:p>
        </w:tc>
      </w:tr>
      <w:tr w:rsidR="000A7D1D" w:rsidRPr="003F2DC5" w14:paraId="5F3089A3" w14:textId="77777777" w:rsidTr="00D51389">
        <w:tc>
          <w:tcPr>
            <w:tcW w:w="761" w:type="dxa"/>
            <w:vMerge w:val="restart"/>
            <w:shd w:val="clear" w:color="auto" w:fill="auto"/>
          </w:tcPr>
          <w:p w14:paraId="688843B7" w14:textId="77777777" w:rsidR="000A7D1D" w:rsidRPr="000B254C" w:rsidRDefault="000A7D1D" w:rsidP="000A7D1D">
            <w:pPr>
              <w:tabs>
                <w:tab w:val="left" w:pos="1276"/>
              </w:tabs>
              <w:jc w:val="center"/>
              <w:rPr>
                <w:b/>
                <w:bCs/>
                <w:sz w:val="20"/>
                <w:szCs w:val="20"/>
              </w:rPr>
            </w:pPr>
            <w:r w:rsidRPr="000B254C">
              <w:rPr>
                <w:b/>
                <w:bCs/>
                <w:sz w:val="20"/>
                <w:szCs w:val="20"/>
              </w:rPr>
              <w:t>3</w:t>
            </w:r>
          </w:p>
        </w:tc>
        <w:tc>
          <w:tcPr>
            <w:tcW w:w="8094" w:type="dxa"/>
            <w:shd w:val="clear" w:color="auto" w:fill="auto"/>
          </w:tcPr>
          <w:p w14:paraId="4E9AA2DE" w14:textId="095E19DA" w:rsidR="000A7D1D" w:rsidRPr="00A64E0A" w:rsidRDefault="000A7D1D" w:rsidP="000A7D1D">
            <w:pPr>
              <w:pBdr>
                <w:bottom w:val="single" w:sz="12" w:space="6" w:color="D5D5D5"/>
              </w:pBdr>
              <w:outlineLvl w:val="1"/>
              <w:rPr>
                <w:b/>
                <w:sz w:val="20"/>
                <w:szCs w:val="20"/>
              </w:rPr>
            </w:pPr>
            <w:r w:rsidRPr="00A64E0A">
              <w:rPr>
                <w:b/>
                <w:sz w:val="20"/>
                <w:szCs w:val="20"/>
              </w:rPr>
              <w:t>L</w:t>
            </w:r>
            <w:r w:rsidRPr="00A64E0A">
              <w:rPr>
                <w:b/>
                <w:sz w:val="20"/>
                <w:szCs w:val="20"/>
                <w:lang w:val="kk-KZ"/>
              </w:rPr>
              <w:t xml:space="preserve"> </w:t>
            </w:r>
            <w:r w:rsidRPr="00A64E0A">
              <w:rPr>
                <w:b/>
                <w:sz w:val="20"/>
                <w:szCs w:val="20"/>
              </w:rPr>
              <w:t xml:space="preserve">3. </w:t>
            </w:r>
            <w:r w:rsidRPr="00A64E0A">
              <w:rPr>
                <w:sz w:val="20"/>
                <w:szCs w:val="20"/>
              </w:rPr>
              <w:t xml:space="preserve">Theme  </w:t>
            </w:r>
            <w:r w:rsidR="009E2DA8">
              <w:rPr>
                <w:sz w:val="20"/>
                <w:szCs w:val="20"/>
                <w:lang w:val="en-US"/>
              </w:rPr>
              <w:t xml:space="preserve">Photosynthesis. </w:t>
            </w:r>
            <w:r w:rsidR="009E2DA8">
              <w:rPr>
                <w:rStyle w:val="hps"/>
                <w:rFonts w:eastAsia="Calibri"/>
                <w:sz w:val="20"/>
                <w:szCs w:val="20"/>
                <w:lang w:val="en-US"/>
              </w:rPr>
              <w:t>Photo</w:t>
            </w:r>
            <w:r w:rsidR="009E2DA8">
              <w:rPr>
                <w:sz w:val="20"/>
                <w:szCs w:val="20"/>
                <w:lang w:val="en-US"/>
              </w:rPr>
              <w:t xml:space="preserve">synthetic apparatus </w:t>
            </w:r>
            <w:r w:rsidR="009E2DA8">
              <w:rPr>
                <w:rStyle w:val="hps"/>
                <w:rFonts w:eastAsia="Calibri"/>
                <w:sz w:val="20"/>
                <w:szCs w:val="20"/>
                <w:lang w:val="en-US"/>
              </w:rPr>
              <w:t>plants</w:t>
            </w:r>
            <w:r w:rsidR="009E2DA8">
              <w:rPr>
                <w:bCs/>
                <w:sz w:val="20"/>
                <w:szCs w:val="20"/>
                <w:lang w:val="en-US"/>
              </w:rPr>
              <w:t xml:space="preserve">. Structure, functions, classification of main </w:t>
            </w:r>
            <w:r w:rsidR="009E2DA8">
              <w:rPr>
                <w:rStyle w:val="hps"/>
                <w:rFonts w:eastAsia="Calibri"/>
                <w:sz w:val="20"/>
                <w:szCs w:val="20"/>
                <w:lang w:val="en-US"/>
              </w:rPr>
              <w:t>photo</w:t>
            </w:r>
            <w:r w:rsidR="009E2DA8">
              <w:rPr>
                <w:sz w:val="20"/>
                <w:szCs w:val="20"/>
                <w:lang w:val="en-US"/>
              </w:rPr>
              <w:t>synthetic pigments</w:t>
            </w:r>
            <w:r w:rsidR="009E2DA8">
              <w:rPr>
                <w:sz w:val="20"/>
                <w:szCs w:val="20"/>
                <w:lang w:val="en-US"/>
              </w:rPr>
              <w:t xml:space="preserve">. </w:t>
            </w:r>
            <w:r w:rsidR="009E2DA8">
              <w:rPr>
                <w:color w:val="000000" w:themeColor="text1"/>
                <w:sz w:val="20"/>
                <w:szCs w:val="20"/>
                <w:lang w:val="kk-KZ"/>
              </w:rPr>
              <w:t>Dark phase of photosynthesis</w:t>
            </w:r>
            <w:r w:rsidR="009E2DA8">
              <w:rPr>
                <w:color w:val="000000" w:themeColor="text1"/>
                <w:sz w:val="20"/>
                <w:szCs w:val="20"/>
                <w:lang w:val="en-US"/>
              </w:rPr>
              <w:t xml:space="preserve">. </w:t>
            </w:r>
            <w:r w:rsidR="009E2DA8">
              <w:rPr>
                <w:rStyle w:val="hps"/>
                <w:rFonts w:eastAsia="Calibri"/>
                <w:sz w:val="20"/>
                <w:szCs w:val="20"/>
                <w:lang w:val="en-US"/>
              </w:rPr>
              <w:t xml:space="preserve"> Determination of potential</w:t>
            </w:r>
            <w:r w:rsidR="009E2DA8">
              <w:rPr>
                <w:sz w:val="20"/>
                <w:szCs w:val="20"/>
                <w:lang w:val="en-US"/>
              </w:rPr>
              <w:t xml:space="preserve"> </w:t>
            </w:r>
            <w:r w:rsidR="009E2DA8">
              <w:rPr>
                <w:rStyle w:val="hps"/>
                <w:rFonts w:eastAsia="Calibri"/>
                <w:sz w:val="20"/>
                <w:szCs w:val="20"/>
                <w:lang w:val="en-US"/>
              </w:rPr>
              <w:t>osmotic pressure</w:t>
            </w:r>
            <w:r w:rsidR="009E2DA8">
              <w:rPr>
                <w:sz w:val="20"/>
                <w:szCs w:val="20"/>
                <w:lang w:val="en-US"/>
              </w:rPr>
              <w:t xml:space="preserve"> </w:t>
            </w:r>
            <w:r w:rsidR="009E2DA8">
              <w:rPr>
                <w:rStyle w:val="hps"/>
                <w:rFonts w:eastAsia="Calibri"/>
                <w:sz w:val="20"/>
                <w:szCs w:val="20"/>
                <w:lang w:val="en-US"/>
              </w:rPr>
              <w:t>of the cell sap</w:t>
            </w:r>
            <w:r w:rsidR="009E2DA8">
              <w:rPr>
                <w:sz w:val="20"/>
                <w:szCs w:val="20"/>
                <w:lang w:val="en-US"/>
              </w:rPr>
              <w:t xml:space="preserve"> </w:t>
            </w:r>
            <w:r w:rsidR="009E2DA8">
              <w:rPr>
                <w:rStyle w:val="hps"/>
                <w:rFonts w:eastAsia="Calibri"/>
                <w:sz w:val="20"/>
                <w:szCs w:val="20"/>
                <w:lang w:val="en-US"/>
              </w:rPr>
              <w:t>by</w:t>
            </w:r>
            <w:r w:rsidR="009E2DA8">
              <w:rPr>
                <w:sz w:val="20"/>
                <w:szCs w:val="20"/>
                <w:lang w:val="en-US"/>
              </w:rPr>
              <w:t xml:space="preserve"> </w:t>
            </w:r>
            <w:r w:rsidR="009E2DA8">
              <w:rPr>
                <w:rStyle w:val="hps"/>
                <w:rFonts w:eastAsia="Calibri"/>
                <w:sz w:val="20"/>
                <w:szCs w:val="20"/>
                <w:lang w:val="en-US"/>
              </w:rPr>
              <w:t>plasmolysis</w:t>
            </w:r>
            <w:r w:rsidR="009E2DA8">
              <w:rPr>
                <w:bCs/>
                <w:sz w:val="20"/>
                <w:szCs w:val="20"/>
                <w:lang w:val="en-US"/>
              </w:rPr>
              <w:t>.</w:t>
            </w:r>
          </w:p>
        </w:tc>
        <w:tc>
          <w:tcPr>
            <w:tcW w:w="928" w:type="dxa"/>
            <w:shd w:val="clear" w:color="auto" w:fill="auto"/>
          </w:tcPr>
          <w:p w14:paraId="1D66F1E5" w14:textId="785E816E" w:rsidR="000A7D1D" w:rsidRPr="003F2DC5" w:rsidRDefault="000A7D1D" w:rsidP="000A7D1D">
            <w:pPr>
              <w:tabs>
                <w:tab w:val="left" w:pos="1276"/>
              </w:tabs>
              <w:jc w:val="center"/>
              <w:rPr>
                <w:b/>
                <w:sz w:val="20"/>
                <w:szCs w:val="20"/>
              </w:rPr>
            </w:pPr>
            <w:r>
              <w:rPr>
                <w:b/>
                <w:sz w:val="20"/>
                <w:szCs w:val="20"/>
              </w:rPr>
              <w:t>2</w:t>
            </w:r>
          </w:p>
        </w:tc>
        <w:tc>
          <w:tcPr>
            <w:tcW w:w="726" w:type="dxa"/>
            <w:shd w:val="clear" w:color="auto" w:fill="auto"/>
          </w:tcPr>
          <w:p w14:paraId="115AB077" w14:textId="5C9844C8" w:rsidR="000A7D1D" w:rsidRPr="003F2DC5" w:rsidRDefault="000A7D1D" w:rsidP="000A7D1D">
            <w:pPr>
              <w:tabs>
                <w:tab w:val="left" w:pos="1276"/>
              </w:tabs>
              <w:jc w:val="center"/>
              <w:rPr>
                <w:b/>
                <w:sz w:val="20"/>
                <w:szCs w:val="20"/>
              </w:rPr>
            </w:pPr>
            <w:r>
              <w:rPr>
                <w:b/>
                <w:sz w:val="20"/>
                <w:szCs w:val="20"/>
              </w:rPr>
              <w:t>0</w:t>
            </w:r>
          </w:p>
        </w:tc>
      </w:tr>
      <w:tr w:rsidR="000A7D1D" w:rsidRPr="003F2DC5" w14:paraId="002DB181" w14:textId="77777777" w:rsidTr="00D51389">
        <w:tc>
          <w:tcPr>
            <w:tcW w:w="761" w:type="dxa"/>
            <w:vMerge/>
            <w:shd w:val="clear" w:color="auto" w:fill="auto"/>
          </w:tcPr>
          <w:p w14:paraId="641D2C32" w14:textId="77777777" w:rsidR="000A7D1D" w:rsidRPr="000B254C" w:rsidRDefault="000A7D1D" w:rsidP="000A7D1D">
            <w:pPr>
              <w:tabs>
                <w:tab w:val="left" w:pos="1276"/>
              </w:tabs>
              <w:jc w:val="center"/>
              <w:rPr>
                <w:b/>
                <w:bCs/>
                <w:sz w:val="20"/>
                <w:szCs w:val="20"/>
              </w:rPr>
            </w:pPr>
          </w:p>
        </w:tc>
        <w:tc>
          <w:tcPr>
            <w:tcW w:w="8094" w:type="dxa"/>
            <w:shd w:val="clear" w:color="auto" w:fill="auto"/>
          </w:tcPr>
          <w:p w14:paraId="4E356F47" w14:textId="5B0D1BB3" w:rsidR="000A7D1D" w:rsidRPr="007F4737" w:rsidRDefault="003F22DF" w:rsidP="007F4737">
            <w:pPr>
              <w:rPr>
                <w:lang w:val="en-US"/>
              </w:rPr>
            </w:pPr>
            <w:r>
              <w:rPr>
                <w:b/>
                <w:sz w:val="20"/>
                <w:szCs w:val="20"/>
              </w:rPr>
              <w:t xml:space="preserve">PC 3 </w:t>
            </w:r>
            <w:r w:rsidR="007F4737" w:rsidRPr="007F4737">
              <w:rPr>
                <w:bCs/>
                <w:sz w:val="20"/>
                <w:szCs w:val="20"/>
              </w:rPr>
              <w:t>Theme</w:t>
            </w:r>
            <w:r w:rsidR="007F4737">
              <w:rPr>
                <w:b/>
                <w:sz w:val="20"/>
                <w:szCs w:val="20"/>
              </w:rPr>
              <w:t xml:space="preserve"> </w:t>
            </w:r>
          </w:p>
        </w:tc>
        <w:tc>
          <w:tcPr>
            <w:tcW w:w="928" w:type="dxa"/>
            <w:shd w:val="clear" w:color="auto" w:fill="auto"/>
          </w:tcPr>
          <w:p w14:paraId="72FACCF5" w14:textId="5FC73ACF" w:rsidR="000A7D1D" w:rsidRPr="003F2DC5" w:rsidRDefault="000A7D1D" w:rsidP="000A7D1D">
            <w:pPr>
              <w:tabs>
                <w:tab w:val="left" w:pos="1276"/>
              </w:tabs>
              <w:jc w:val="center"/>
              <w:rPr>
                <w:sz w:val="20"/>
                <w:szCs w:val="20"/>
              </w:rPr>
            </w:pPr>
          </w:p>
        </w:tc>
        <w:tc>
          <w:tcPr>
            <w:tcW w:w="726" w:type="dxa"/>
            <w:shd w:val="clear" w:color="auto" w:fill="auto"/>
          </w:tcPr>
          <w:p w14:paraId="1A95CEDD" w14:textId="68715B44" w:rsidR="000A7D1D" w:rsidRPr="003F2DC5" w:rsidRDefault="000A7D1D" w:rsidP="000A7D1D">
            <w:pPr>
              <w:tabs>
                <w:tab w:val="left" w:pos="1276"/>
              </w:tabs>
              <w:jc w:val="center"/>
              <w:rPr>
                <w:sz w:val="20"/>
                <w:szCs w:val="20"/>
              </w:rPr>
            </w:pPr>
          </w:p>
        </w:tc>
      </w:tr>
      <w:tr w:rsidR="00EE1B36" w:rsidRPr="003F2DC5" w14:paraId="7F614744" w14:textId="77777777" w:rsidTr="00D51389">
        <w:tc>
          <w:tcPr>
            <w:tcW w:w="761" w:type="dxa"/>
            <w:vMerge/>
            <w:shd w:val="clear" w:color="auto" w:fill="auto"/>
          </w:tcPr>
          <w:p w14:paraId="73FF64B2" w14:textId="77777777" w:rsidR="00EE1B36" w:rsidRPr="000B254C" w:rsidRDefault="00EE1B36" w:rsidP="00EE1B36">
            <w:pPr>
              <w:tabs>
                <w:tab w:val="left" w:pos="1276"/>
              </w:tabs>
              <w:jc w:val="center"/>
              <w:rPr>
                <w:b/>
                <w:bCs/>
                <w:sz w:val="20"/>
                <w:szCs w:val="20"/>
              </w:rPr>
            </w:pPr>
          </w:p>
        </w:tc>
        <w:tc>
          <w:tcPr>
            <w:tcW w:w="8094" w:type="dxa"/>
            <w:shd w:val="clear" w:color="auto" w:fill="auto"/>
          </w:tcPr>
          <w:p w14:paraId="27C701C5" w14:textId="648D2EB2" w:rsidR="00EE1B36" w:rsidRPr="00A64E0A" w:rsidRDefault="00EE1B36" w:rsidP="00EE1B36">
            <w:pPr>
              <w:tabs>
                <w:tab w:val="left" w:pos="1276"/>
              </w:tabs>
              <w:rPr>
                <w:b/>
                <w:sz w:val="20"/>
                <w:szCs w:val="20"/>
              </w:rPr>
            </w:pPr>
            <w:r w:rsidRPr="00A64E0A">
              <w:rPr>
                <w:b/>
                <w:sz w:val="20"/>
                <w:szCs w:val="20"/>
              </w:rPr>
              <w:t xml:space="preserve">LC 3. </w:t>
            </w:r>
            <w:r w:rsidRPr="00A64E0A">
              <w:rPr>
                <w:sz w:val="20"/>
                <w:szCs w:val="20"/>
              </w:rPr>
              <w:t>Theme</w:t>
            </w:r>
            <w:r w:rsidRPr="002C5475">
              <w:rPr>
                <w:rStyle w:val="hps"/>
                <w:sz w:val="22"/>
                <w:szCs w:val="22"/>
                <w:lang w:val="en-US"/>
              </w:rPr>
              <w:t xml:space="preserve"> </w:t>
            </w:r>
            <w:r w:rsidRPr="00EE1B36">
              <w:rPr>
                <w:rStyle w:val="hps"/>
                <w:sz w:val="20"/>
                <w:szCs w:val="20"/>
                <w:lang w:val="en-US"/>
              </w:rPr>
              <w:t>Changes in the permeability</w:t>
            </w:r>
            <w:r w:rsidRPr="00EE1B36">
              <w:rPr>
                <w:sz w:val="20"/>
                <w:szCs w:val="20"/>
                <w:lang w:val="en-US"/>
              </w:rPr>
              <w:t xml:space="preserve"> </w:t>
            </w:r>
            <w:r w:rsidRPr="00EE1B36">
              <w:rPr>
                <w:rStyle w:val="hps"/>
                <w:sz w:val="20"/>
                <w:szCs w:val="20"/>
                <w:lang w:val="en-US"/>
              </w:rPr>
              <w:t>of the cytoplasm</w:t>
            </w:r>
            <w:r w:rsidRPr="00EE1B36">
              <w:rPr>
                <w:sz w:val="20"/>
                <w:szCs w:val="20"/>
                <w:lang w:val="en-US"/>
              </w:rPr>
              <w:t xml:space="preserve"> under </w:t>
            </w:r>
            <w:r w:rsidRPr="00EE1B36">
              <w:rPr>
                <w:rStyle w:val="hps"/>
                <w:sz w:val="20"/>
                <w:szCs w:val="20"/>
                <w:lang w:val="en-US"/>
              </w:rPr>
              <w:t xml:space="preserve"> damage</w:t>
            </w:r>
          </w:p>
        </w:tc>
        <w:tc>
          <w:tcPr>
            <w:tcW w:w="928" w:type="dxa"/>
            <w:shd w:val="clear" w:color="auto" w:fill="auto"/>
          </w:tcPr>
          <w:p w14:paraId="189BA33B" w14:textId="668D2309" w:rsidR="00EE1B36" w:rsidRPr="003F2DC5" w:rsidRDefault="00EE1B36" w:rsidP="00EE1B36">
            <w:pPr>
              <w:tabs>
                <w:tab w:val="left" w:pos="1276"/>
              </w:tabs>
              <w:jc w:val="center"/>
              <w:rPr>
                <w:sz w:val="20"/>
                <w:szCs w:val="20"/>
              </w:rPr>
            </w:pPr>
            <w:r>
              <w:rPr>
                <w:sz w:val="20"/>
                <w:szCs w:val="20"/>
              </w:rPr>
              <w:t>1</w:t>
            </w:r>
          </w:p>
        </w:tc>
        <w:tc>
          <w:tcPr>
            <w:tcW w:w="726" w:type="dxa"/>
            <w:shd w:val="clear" w:color="auto" w:fill="auto"/>
          </w:tcPr>
          <w:p w14:paraId="25D1DEE9" w14:textId="4F860BAD" w:rsidR="00EE1B36" w:rsidRPr="003F2DC5" w:rsidRDefault="00EE1B36" w:rsidP="00EE1B36">
            <w:pPr>
              <w:tabs>
                <w:tab w:val="left" w:pos="1276"/>
              </w:tabs>
              <w:jc w:val="center"/>
              <w:rPr>
                <w:sz w:val="20"/>
                <w:szCs w:val="20"/>
              </w:rPr>
            </w:pPr>
            <w:r>
              <w:rPr>
                <w:sz w:val="20"/>
                <w:szCs w:val="20"/>
              </w:rPr>
              <w:t>10</w:t>
            </w:r>
          </w:p>
        </w:tc>
      </w:tr>
      <w:tr w:rsidR="00EE1B36" w:rsidRPr="003F2DC5" w14:paraId="4547C3D9" w14:textId="77777777" w:rsidTr="00D51389">
        <w:tc>
          <w:tcPr>
            <w:tcW w:w="761" w:type="dxa"/>
            <w:vMerge/>
            <w:shd w:val="clear" w:color="auto" w:fill="auto"/>
          </w:tcPr>
          <w:p w14:paraId="51F7E580" w14:textId="77777777" w:rsidR="00EE1B36" w:rsidRPr="000B254C" w:rsidRDefault="00EE1B36" w:rsidP="00EE1B36">
            <w:pPr>
              <w:tabs>
                <w:tab w:val="left" w:pos="1276"/>
              </w:tabs>
              <w:jc w:val="center"/>
              <w:rPr>
                <w:b/>
                <w:bCs/>
                <w:sz w:val="20"/>
                <w:szCs w:val="20"/>
              </w:rPr>
            </w:pPr>
          </w:p>
        </w:tc>
        <w:tc>
          <w:tcPr>
            <w:tcW w:w="8094" w:type="dxa"/>
            <w:shd w:val="clear" w:color="auto" w:fill="auto"/>
          </w:tcPr>
          <w:p w14:paraId="2E2C4B9F" w14:textId="5545BD81" w:rsidR="00EE1B36" w:rsidRPr="00A64E0A" w:rsidRDefault="00EE1B36" w:rsidP="00EE1B36">
            <w:pPr>
              <w:tabs>
                <w:tab w:val="left" w:pos="1276"/>
              </w:tabs>
              <w:rPr>
                <w:sz w:val="20"/>
                <w:szCs w:val="20"/>
              </w:rPr>
            </w:pPr>
            <w:r w:rsidRPr="00A64E0A">
              <w:rPr>
                <w:b/>
                <w:sz w:val="20"/>
                <w:szCs w:val="20"/>
              </w:rPr>
              <w:t xml:space="preserve">IWST 1. </w:t>
            </w:r>
            <w:r w:rsidRPr="00A64E0A">
              <w:rPr>
                <w:bCs/>
                <w:sz w:val="20"/>
                <w:szCs w:val="20"/>
              </w:rPr>
              <w:t xml:space="preserve">Control </w:t>
            </w:r>
            <w:r w:rsidRPr="00A64E0A">
              <w:rPr>
                <w:sz w:val="20"/>
                <w:szCs w:val="20"/>
              </w:rPr>
              <w:t>work, test, individual / group project, essay, situational task, testing, portfolio, etc. at the teacher's choice.</w:t>
            </w:r>
          </w:p>
        </w:tc>
        <w:tc>
          <w:tcPr>
            <w:tcW w:w="928" w:type="dxa"/>
            <w:shd w:val="clear" w:color="auto" w:fill="auto"/>
          </w:tcPr>
          <w:p w14:paraId="745DF0B8" w14:textId="77777777" w:rsidR="00EE1B36" w:rsidRPr="003F2DC5" w:rsidRDefault="00EE1B36" w:rsidP="00EE1B36">
            <w:pPr>
              <w:tabs>
                <w:tab w:val="left" w:pos="1276"/>
              </w:tabs>
              <w:jc w:val="center"/>
              <w:rPr>
                <w:b/>
                <w:sz w:val="20"/>
                <w:szCs w:val="20"/>
              </w:rPr>
            </w:pPr>
          </w:p>
        </w:tc>
        <w:tc>
          <w:tcPr>
            <w:tcW w:w="726" w:type="dxa"/>
            <w:shd w:val="clear" w:color="auto" w:fill="auto"/>
          </w:tcPr>
          <w:p w14:paraId="52E8BA81" w14:textId="3E954DD0" w:rsidR="00EE1B36" w:rsidRPr="003F2DC5" w:rsidRDefault="00EE1B36" w:rsidP="00EE1B36">
            <w:pPr>
              <w:tabs>
                <w:tab w:val="left" w:pos="1276"/>
              </w:tabs>
              <w:jc w:val="center"/>
              <w:rPr>
                <w:sz w:val="20"/>
                <w:szCs w:val="20"/>
              </w:rPr>
            </w:pPr>
          </w:p>
        </w:tc>
      </w:tr>
      <w:tr w:rsidR="00EE1B36" w:rsidRPr="003F2DC5" w14:paraId="2FB2EF9C" w14:textId="77777777" w:rsidTr="00D51389">
        <w:tc>
          <w:tcPr>
            <w:tcW w:w="761" w:type="dxa"/>
            <w:vMerge w:val="restart"/>
            <w:shd w:val="clear" w:color="auto" w:fill="auto"/>
          </w:tcPr>
          <w:p w14:paraId="6D3145A1" w14:textId="77777777" w:rsidR="00EE1B36" w:rsidRPr="000B254C" w:rsidRDefault="00EE1B36" w:rsidP="00EE1B36">
            <w:pPr>
              <w:tabs>
                <w:tab w:val="left" w:pos="1276"/>
              </w:tabs>
              <w:jc w:val="center"/>
              <w:rPr>
                <w:b/>
                <w:bCs/>
                <w:sz w:val="20"/>
                <w:szCs w:val="20"/>
              </w:rPr>
            </w:pPr>
            <w:r w:rsidRPr="000B254C">
              <w:rPr>
                <w:b/>
                <w:bCs/>
                <w:sz w:val="20"/>
                <w:szCs w:val="20"/>
              </w:rPr>
              <w:t>4</w:t>
            </w:r>
          </w:p>
        </w:tc>
        <w:tc>
          <w:tcPr>
            <w:tcW w:w="8094" w:type="dxa"/>
            <w:shd w:val="clear" w:color="auto" w:fill="auto"/>
          </w:tcPr>
          <w:p w14:paraId="16491D9D" w14:textId="306375DE" w:rsidR="00EE1B36" w:rsidRPr="00A64E0A" w:rsidRDefault="00EE1B36" w:rsidP="00EE1B36">
            <w:pPr>
              <w:outlineLvl w:val="2"/>
              <w:rPr>
                <w:rFonts w:ascii="Segoe UI" w:hAnsi="Segoe UI" w:cs="Segoe UI"/>
                <w:sz w:val="27"/>
                <w:szCs w:val="27"/>
              </w:rPr>
            </w:pPr>
            <w:r w:rsidRPr="00A64E0A">
              <w:rPr>
                <w:b/>
                <w:sz w:val="20"/>
                <w:szCs w:val="20"/>
              </w:rPr>
              <w:t>L</w:t>
            </w:r>
            <w:r w:rsidRPr="00A64E0A">
              <w:rPr>
                <w:b/>
                <w:sz w:val="20"/>
                <w:szCs w:val="20"/>
                <w:lang w:val="kk-KZ"/>
              </w:rPr>
              <w:t xml:space="preserve"> </w:t>
            </w:r>
            <w:r w:rsidRPr="00A64E0A">
              <w:rPr>
                <w:b/>
                <w:sz w:val="20"/>
                <w:szCs w:val="20"/>
              </w:rPr>
              <w:t xml:space="preserve">4. </w:t>
            </w:r>
            <w:r w:rsidRPr="00A64E0A">
              <w:rPr>
                <w:sz w:val="20"/>
                <w:szCs w:val="20"/>
              </w:rPr>
              <w:t>Theme</w:t>
            </w:r>
            <w:r>
              <w:rPr>
                <w:sz w:val="20"/>
                <w:szCs w:val="20"/>
              </w:rPr>
              <w:t xml:space="preserve"> </w:t>
            </w:r>
            <w:r w:rsidRPr="00A64E0A">
              <w:rPr>
                <w:sz w:val="20"/>
                <w:szCs w:val="20"/>
              </w:rPr>
              <w:t xml:space="preserve"> </w:t>
            </w:r>
            <w:r>
              <w:rPr>
                <w:bCs/>
                <w:sz w:val="20"/>
                <w:szCs w:val="20"/>
                <w:lang w:val="en-US"/>
              </w:rPr>
              <w:t xml:space="preserve">. </w:t>
            </w:r>
            <w:r>
              <w:rPr>
                <w:sz w:val="20"/>
                <w:szCs w:val="20"/>
                <w:lang w:val="en-US"/>
              </w:rPr>
              <w:t>Significance of respiration. Substrates of respiration</w:t>
            </w:r>
            <w:r>
              <w:rPr>
                <w:sz w:val="20"/>
                <w:szCs w:val="20"/>
                <w:lang w:val="en-US"/>
              </w:rPr>
              <w:t xml:space="preserve">. </w:t>
            </w:r>
            <w:r>
              <w:rPr>
                <w:sz w:val="20"/>
                <w:szCs w:val="20"/>
                <w:lang w:val="en-US"/>
              </w:rPr>
              <w:t>Energy yield of respiratory</w:t>
            </w:r>
          </w:p>
        </w:tc>
        <w:tc>
          <w:tcPr>
            <w:tcW w:w="928" w:type="dxa"/>
            <w:shd w:val="clear" w:color="auto" w:fill="auto"/>
          </w:tcPr>
          <w:p w14:paraId="0E01C7B6" w14:textId="69B0996A" w:rsidR="00EE1B36" w:rsidRPr="003F2DC5" w:rsidRDefault="00EE1B36" w:rsidP="00EE1B36">
            <w:pPr>
              <w:tabs>
                <w:tab w:val="left" w:pos="1276"/>
              </w:tabs>
              <w:jc w:val="center"/>
              <w:rPr>
                <w:b/>
                <w:sz w:val="20"/>
                <w:szCs w:val="20"/>
              </w:rPr>
            </w:pPr>
            <w:r>
              <w:rPr>
                <w:b/>
                <w:sz w:val="20"/>
                <w:szCs w:val="20"/>
              </w:rPr>
              <w:t>2</w:t>
            </w:r>
          </w:p>
        </w:tc>
        <w:tc>
          <w:tcPr>
            <w:tcW w:w="726" w:type="dxa"/>
            <w:shd w:val="clear" w:color="auto" w:fill="auto"/>
          </w:tcPr>
          <w:p w14:paraId="75574304" w14:textId="36FA6534" w:rsidR="00EE1B36" w:rsidRPr="003F2DC5" w:rsidRDefault="00EE1B36" w:rsidP="00EE1B36">
            <w:pPr>
              <w:tabs>
                <w:tab w:val="left" w:pos="1276"/>
              </w:tabs>
              <w:jc w:val="center"/>
              <w:rPr>
                <w:b/>
                <w:sz w:val="20"/>
                <w:szCs w:val="20"/>
              </w:rPr>
            </w:pPr>
            <w:r>
              <w:rPr>
                <w:b/>
                <w:sz w:val="20"/>
                <w:szCs w:val="20"/>
              </w:rPr>
              <w:t>0</w:t>
            </w:r>
          </w:p>
        </w:tc>
      </w:tr>
      <w:tr w:rsidR="00EE1B36" w:rsidRPr="003F2DC5" w14:paraId="39F94F37" w14:textId="77777777" w:rsidTr="00D51389">
        <w:tc>
          <w:tcPr>
            <w:tcW w:w="761" w:type="dxa"/>
            <w:vMerge/>
            <w:shd w:val="clear" w:color="auto" w:fill="auto"/>
          </w:tcPr>
          <w:p w14:paraId="7E9EF096" w14:textId="77777777" w:rsidR="00EE1B36" w:rsidRPr="000B254C" w:rsidRDefault="00EE1B36" w:rsidP="00EE1B36">
            <w:pPr>
              <w:tabs>
                <w:tab w:val="left" w:pos="1276"/>
              </w:tabs>
              <w:jc w:val="center"/>
              <w:rPr>
                <w:b/>
                <w:bCs/>
                <w:sz w:val="20"/>
                <w:szCs w:val="20"/>
              </w:rPr>
            </w:pPr>
          </w:p>
        </w:tc>
        <w:tc>
          <w:tcPr>
            <w:tcW w:w="8094" w:type="dxa"/>
            <w:shd w:val="clear" w:color="auto" w:fill="auto"/>
          </w:tcPr>
          <w:p w14:paraId="32809E2F" w14:textId="7A0D04CD" w:rsidR="00EE1B36" w:rsidRPr="002C5475" w:rsidRDefault="00EE1B36" w:rsidP="00EE1B36">
            <w:pPr>
              <w:rPr>
                <w:lang w:val="en-US"/>
              </w:rPr>
            </w:pPr>
            <w:r w:rsidRPr="00A64E0A">
              <w:rPr>
                <w:b/>
                <w:sz w:val="20"/>
                <w:szCs w:val="20"/>
              </w:rPr>
              <w:t xml:space="preserve">PC 4. </w:t>
            </w:r>
            <w:r w:rsidRPr="00A64E0A">
              <w:rPr>
                <w:sz w:val="20"/>
                <w:szCs w:val="20"/>
              </w:rPr>
              <w:t>Theme</w:t>
            </w:r>
            <w:r>
              <w:rPr>
                <w:sz w:val="20"/>
                <w:szCs w:val="20"/>
              </w:rPr>
              <w:t xml:space="preserve"> </w:t>
            </w:r>
          </w:p>
        </w:tc>
        <w:tc>
          <w:tcPr>
            <w:tcW w:w="928" w:type="dxa"/>
            <w:shd w:val="clear" w:color="auto" w:fill="auto"/>
          </w:tcPr>
          <w:p w14:paraId="0B4135F0" w14:textId="58025DAA" w:rsidR="00EE1B36" w:rsidRPr="003F2DC5" w:rsidRDefault="00EE1B36" w:rsidP="00EE1B36">
            <w:pPr>
              <w:tabs>
                <w:tab w:val="left" w:pos="1276"/>
              </w:tabs>
              <w:jc w:val="center"/>
              <w:rPr>
                <w:sz w:val="20"/>
                <w:szCs w:val="20"/>
              </w:rPr>
            </w:pPr>
          </w:p>
        </w:tc>
        <w:tc>
          <w:tcPr>
            <w:tcW w:w="726" w:type="dxa"/>
            <w:shd w:val="clear" w:color="auto" w:fill="auto"/>
          </w:tcPr>
          <w:p w14:paraId="5FBEE8E4" w14:textId="4CC5B6CB" w:rsidR="00EE1B36" w:rsidRPr="003F2DC5" w:rsidRDefault="00EE1B36" w:rsidP="00EE1B36">
            <w:pPr>
              <w:tabs>
                <w:tab w:val="left" w:pos="1276"/>
              </w:tabs>
              <w:jc w:val="center"/>
              <w:rPr>
                <w:sz w:val="20"/>
                <w:szCs w:val="20"/>
              </w:rPr>
            </w:pPr>
          </w:p>
        </w:tc>
      </w:tr>
      <w:tr w:rsidR="00EE1B36" w:rsidRPr="003F2DC5" w14:paraId="42446622" w14:textId="77777777" w:rsidTr="00D51389">
        <w:tc>
          <w:tcPr>
            <w:tcW w:w="761" w:type="dxa"/>
            <w:vMerge/>
            <w:shd w:val="clear" w:color="auto" w:fill="auto"/>
          </w:tcPr>
          <w:p w14:paraId="2C60C966" w14:textId="77777777" w:rsidR="00EE1B36" w:rsidRPr="000B254C" w:rsidRDefault="00EE1B36" w:rsidP="00EE1B36">
            <w:pPr>
              <w:tabs>
                <w:tab w:val="left" w:pos="1276"/>
              </w:tabs>
              <w:jc w:val="center"/>
              <w:rPr>
                <w:b/>
                <w:bCs/>
                <w:sz w:val="20"/>
                <w:szCs w:val="20"/>
              </w:rPr>
            </w:pPr>
          </w:p>
        </w:tc>
        <w:tc>
          <w:tcPr>
            <w:tcW w:w="8094" w:type="dxa"/>
            <w:shd w:val="clear" w:color="auto" w:fill="auto"/>
          </w:tcPr>
          <w:p w14:paraId="181B0E6C" w14:textId="7FBBB14D" w:rsidR="00EE1B36" w:rsidRPr="007F4737" w:rsidRDefault="00EE1B36" w:rsidP="00EE1B36">
            <w:pPr>
              <w:rPr>
                <w:lang w:val="en-US"/>
              </w:rPr>
            </w:pPr>
            <w:r w:rsidRPr="003F22DF">
              <w:rPr>
                <w:b/>
                <w:sz w:val="20"/>
                <w:szCs w:val="20"/>
              </w:rPr>
              <w:t>LC</w:t>
            </w:r>
            <w:r w:rsidRPr="00A64E0A">
              <w:rPr>
                <w:bCs/>
                <w:sz w:val="20"/>
                <w:szCs w:val="20"/>
              </w:rPr>
              <w:t xml:space="preserve"> 4. Theme</w:t>
            </w:r>
            <w:r>
              <w:rPr>
                <w:lang w:val="en-US"/>
              </w:rPr>
              <w:t xml:space="preserve"> </w:t>
            </w:r>
            <w:r w:rsidRPr="007F4737">
              <w:rPr>
                <w:sz w:val="20"/>
                <w:szCs w:val="20"/>
                <w:lang w:val="en-US"/>
              </w:rPr>
              <w:t xml:space="preserve">Determination of relative turgidity and water deficit. to compare the indicators of the tension of the water regime in leaves of plants </w:t>
            </w:r>
            <w:r w:rsidRPr="007F4737">
              <w:rPr>
                <w:rStyle w:val="hps"/>
                <w:sz w:val="20"/>
                <w:szCs w:val="20"/>
                <w:lang w:val="en-US"/>
              </w:rPr>
              <w:t xml:space="preserve">grown under various composition of Knopp </w:t>
            </w:r>
            <w:r w:rsidRPr="007F4737">
              <w:rPr>
                <w:sz w:val="20"/>
                <w:szCs w:val="20"/>
                <w:lang w:val="en-US"/>
              </w:rPr>
              <w:t>Nutrient medium.</w:t>
            </w:r>
          </w:p>
        </w:tc>
        <w:tc>
          <w:tcPr>
            <w:tcW w:w="928" w:type="dxa"/>
            <w:shd w:val="clear" w:color="auto" w:fill="auto"/>
          </w:tcPr>
          <w:p w14:paraId="6104F9D5" w14:textId="63A67D0B" w:rsidR="00EE1B36" w:rsidRPr="003F2DC5" w:rsidRDefault="00EE1B36" w:rsidP="00EE1B36">
            <w:pPr>
              <w:tabs>
                <w:tab w:val="left" w:pos="1276"/>
              </w:tabs>
              <w:jc w:val="center"/>
              <w:rPr>
                <w:sz w:val="20"/>
                <w:szCs w:val="20"/>
              </w:rPr>
            </w:pPr>
            <w:r>
              <w:rPr>
                <w:sz w:val="20"/>
                <w:szCs w:val="20"/>
              </w:rPr>
              <w:t>1</w:t>
            </w:r>
          </w:p>
        </w:tc>
        <w:tc>
          <w:tcPr>
            <w:tcW w:w="726" w:type="dxa"/>
            <w:shd w:val="clear" w:color="auto" w:fill="auto"/>
          </w:tcPr>
          <w:p w14:paraId="16F14DDA" w14:textId="0517F61A" w:rsidR="00EE1B36" w:rsidRPr="003F2DC5" w:rsidRDefault="00EE1B36" w:rsidP="00EE1B36">
            <w:pPr>
              <w:tabs>
                <w:tab w:val="left" w:pos="1276"/>
              </w:tabs>
              <w:jc w:val="center"/>
              <w:rPr>
                <w:sz w:val="20"/>
                <w:szCs w:val="20"/>
              </w:rPr>
            </w:pPr>
            <w:r>
              <w:rPr>
                <w:sz w:val="20"/>
                <w:szCs w:val="20"/>
              </w:rPr>
              <w:t>10</w:t>
            </w:r>
          </w:p>
        </w:tc>
      </w:tr>
      <w:tr w:rsidR="00EE1B36" w:rsidRPr="003F2DC5" w14:paraId="79B99EA4" w14:textId="77777777" w:rsidTr="00D51389">
        <w:tc>
          <w:tcPr>
            <w:tcW w:w="761" w:type="dxa"/>
            <w:vMerge w:val="restart"/>
            <w:shd w:val="clear" w:color="auto" w:fill="auto"/>
          </w:tcPr>
          <w:p w14:paraId="12BC35DB" w14:textId="77777777" w:rsidR="00EE1B36" w:rsidRPr="000B254C" w:rsidRDefault="00EE1B36" w:rsidP="00EE1B36">
            <w:pPr>
              <w:tabs>
                <w:tab w:val="left" w:pos="1276"/>
              </w:tabs>
              <w:jc w:val="center"/>
              <w:rPr>
                <w:b/>
                <w:bCs/>
                <w:sz w:val="20"/>
                <w:szCs w:val="20"/>
              </w:rPr>
            </w:pPr>
            <w:r w:rsidRPr="000B254C">
              <w:rPr>
                <w:b/>
                <w:bCs/>
                <w:sz w:val="20"/>
                <w:szCs w:val="20"/>
              </w:rPr>
              <w:t>5</w:t>
            </w:r>
          </w:p>
        </w:tc>
        <w:tc>
          <w:tcPr>
            <w:tcW w:w="8094" w:type="dxa"/>
            <w:shd w:val="clear" w:color="auto" w:fill="auto"/>
          </w:tcPr>
          <w:p w14:paraId="596AD0AC" w14:textId="07B78A56" w:rsidR="00EE1B36" w:rsidRPr="00A64E0A" w:rsidRDefault="00EE1B36" w:rsidP="00EE1B36">
            <w:pPr>
              <w:shd w:val="clear" w:color="auto" w:fill="FFFFFF"/>
              <w:outlineLvl w:val="1"/>
              <w:rPr>
                <w:bCs/>
                <w:sz w:val="20"/>
                <w:szCs w:val="20"/>
              </w:rPr>
            </w:pPr>
            <w:r w:rsidRPr="00A64E0A">
              <w:rPr>
                <w:b/>
                <w:bCs/>
                <w:sz w:val="20"/>
                <w:szCs w:val="20"/>
              </w:rPr>
              <w:t>L</w:t>
            </w:r>
            <w:r w:rsidRPr="00A64E0A">
              <w:rPr>
                <w:b/>
                <w:bCs/>
                <w:sz w:val="20"/>
                <w:szCs w:val="20"/>
                <w:lang w:val="kk-KZ"/>
              </w:rPr>
              <w:t xml:space="preserve"> </w:t>
            </w:r>
            <w:r w:rsidRPr="00A64E0A">
              <w:rPr>
                <w:b/>
                <w:bCs/>
                <w:sz w:val="20"/>
                <w:szCs w:val="20"/>
              </w:rPr>
              <w:t>5.</w:t>
            </w:r>
            <w:r w:rsidRPr="00A64E0A">
              <w:rPr>
                <w:bCs/>
                <w:sz w:val="20"/>
                <w:szCs w:val="20"/>
              </w:rPr>
              <w:t xml:space="preserve"> Theme… </w:t>
            </w:r>
            <w:r>
              <w:rPr>
                <w:rStyle w:val="hps"/>
                <w:rFonts w:eastAsia="Calibri"/>
                <w:sz w:val="20"/>
                <w:szCs w:val="20"/>
                <w:lang w:val="en-US"/>
              </w:rPr>
              <w:t>The importance of plant mineral nutrition</w:t>
            </w:r>
          </w:p>
        </w:tc>
        <w:tc>
          <w:tcPr>
            <w:tcW w:w="928" w:type="dxa"/>
            <w:shd w:val="clear" w:color="auto" w:fill="auto"/>
          </w:tcPr>
          <w:p w14:paraId="71D44693" w14:textId="5F476B90" w:rsidR="00EE1B36" w:rsidRPr="003F2DC5" w:rsidRDefault="00EE1B36" w:rsidP="00EE1B36">
            <w:pPr>
              <w:tabs>
                <w:tab w:val="left" w:pos="1276"/>
              </w:tabs>
              <w:jc w:val="center"/>
              <w:rPr>
                <w:b/>
                <w:sz w:val="20"/>
                <w:szCs w:val="20"/>
              </w:rPr>
            </w:pPr>
            <w:r>
              <w:rPr>
                <w:b/>
                <w:sz w:val="20"/>
                <w:szCs w:val="20"/>
              </w:rPr>
              <w:t>2</w:t>
            </w:r>
          </w:p>
        </w:tc>
        <w:tc>
          <w:tcPr>
            <w:tcW w:w="726" w:type="dxa"/>
            <w:shd w:val="clear" w:color="auto" w:fill="auto"/>
          </w:tcPr>
          <w:p w14:paraId="77A46B69" w14:textId="51F65013" w:rsidR="00EE1B36" w:rsidRPr="003F2DC5" w:rsidRDefault="00EE1B36" w:rsidP="00EE1B36">
            <w:pPr>
              <w:tabs>
                <w:tab w:val="left" w:pos="1276"/>
              </w:tabs>
              <w:jc w:val="center"/>
              <w:rPr>
                <w:b/>
                <w:sz w:val="20"/>
                <w:szCs w:val="20"/>
              </w:rPr>
            </w:pPr>
            <w:r>
              <w:rPr>
                <w:b/>
                <w:sz w:val="20"/>
                <w:szCs w:val="20"/>
              </w:rPr>
              <w:t>0</w:t>
            </w:r>
          </w:p>
        </w:tc>
      </w:tr>
      <w:tr w:rsidR="00EE1B36" w:rsidRPr="003F2DC5" w14:paraId="0744C9EF" w14:textId="77777777" w:rsidTr="00D51389">
        <w:tc>
          <w:tcPr>
            <w:tcW w:w="761" w:type="dxa"/>
            <w:vMerge/>
            <w:shd w:val="clear" w:color="auto" w:fill="auto"/>
          </w:tcPr>
          <w:p w14:paraId="6107F163" w14:textId="77777777" w:rsidR="00EE1B36" w:rsidRPr="000B254C" w:rsidRDefault="00EE1B36" w:rsidP="00EE1B36">
            <w:pPr>
              <w:tabs>
                <w:tab w:val="left" w:pos="1276"/>
              </w:tabs>
              <w:jc w:val="center"/>
              <w:rPr>
                <w:b/>
                <w:bCs/>
                <w:sz w:val="20"/>
                <w:szCs w:val="20"/>
              </w:rPr>
            </w:pPr>
            <w:bookmarkStart w:id="0" w:name="_Hlk143855543"/>
          </w:p>
        </w:tc>
        <w:tc>
          <w:tcPr>
            <w:tcW w:w="8094" w:type="dxa"/>
            <w:shd w:val="clear" w:color="auto" w:fill="auto"/>
          </w:tcPr>
          <w:p w14:paraId="08C44DE4" w14:textId="77402E3B" w:rsidR="00EE1B36" w:rsidRPr="00A64E0A" w:rsidRDefault="00EE1B36" w:rsidP="00EE1B36">
            <w:pPr>
              <w:shd w:val="clear" w:color="auto" w:fill="FFFFFF" w:themeFill="background1"/>
              <w:outlineLvl w:val="0"/>
              <w:rPr>
                <w:rFonts w:ascii="Arial" w:hAnsi="Arial" w:cs="Arial"/>
                <w:kern w:val="36"/>
                <w:sz w:val="20"/>
                <w:szCs w:val="20"/>
              </w:rPr>
            </w:pPr>
            <w:r w:rsidRPr="00A64E0A">
              <w:rPr>
                <w:b/>
                <w:sz w:val="20"/>
                <w:szCs w:val="20"/>
              </w:rPr>
              <w:t xml:space="preserve">PC 5. </w:t>
            </w:r>
            <w:r>
              <w:rPr>
                <w:b/>
                <w:sz w:val="20"/>
                <w:szCs w:val="20"/>
              </w:rPr>
              <w:t xml:space="preserve"> </w:t>
            </w:r>
            <w:r w:rsidRPr="00A64E0A">
              <w:rPr>
                <w:sz w:val="20"/>
                <w:szCs w:val="20"/>
              </w:rPr>
              <w:t>Theme</w:t>
            </w:r>
            <w:r>
              <w:rPr>
                <w:sz w:val="20"/>
                <w:szCs w:val="20"/>
              </w:rPr>
              <w:t xml:space="preserve"> </w:t>
            </w:r>
            <w:r w:rsidRPr="00A64E0A">
              <w:rPr>
                <w:rFonts w:ascii="Arial" w:hAnsi="Arial" w:cs="Arial"/>
                <w:kern w:val="36"/>
                <w:sz w:val="20"/>
                <w:szCs w:val="20"/>
              </w:rPr>
              <w:t xml:space="preserve"> </w:t>
            </w:r>
          </w:p>
        </w:tc>
        <w:tc>
          <w:tcPr>
            <w:tcW w:w="928" w:type="dxa"/>
            <w:shd w:val="clear" w:color="auto" w:fill="auto"/>
          </w:tcPr>
          <w:p w14:paraId="6DECDF05" w14:textId="470D8476" w:rsidR="00EE1B36" w:rsidRPr="003F2DC5" w:rsidRDefault="00EE1B36" w:rsidP="00EE1B36">
            <w:pPr>
              <w:tabs>
                <w:tab w:val="left" w:pos="1276"/>
              </w:tabs>
              <w:jc w:val="center"/>
              <w:rPr>
                <w:sz w:val="20"/>
                <w:szCs w:val="20"/>
              </w:rPr>
            </w:pPr>
          </w:p>
        </w:tc>
        <w:tc>
          <w:tcPr>
            <w:tcW w:w="726" w:type="dxa"/>
            <w:shd w:val="clear" w:color="auto" w:fill="auto"/>
          </w:tcPr>
          <w:p w14:paraId="3334AFB0" w14:textId="027E6C4D" w:rsidR="00EE1B36" w:rsidRPr="003F2DC5" w:rsidRDefault="00EE1B36" w:rsidP="00EE1B36">
            <w:pPr>
              <w:tabs>
                <w:tab w:val="left" w:pos="1276"/>
              </w:tabs>
              <w:jc w:val="center"/>
              <w:rPr>
                <w:sz w:val="20"/>
                <w:szCs w:val="20"/>
              </w:rPr>
            </w:pPr>
          </w:p>
        </w:tc>
      </w:tr>
      <w:bookmarkEnd w:id="0"/>
      <w:tr w:rsidR="00EE1B36" w:rsidRPr="003F2DC5" w14:paraId="03CA28AF" w14:textId="77777777" w:rsidTr="00D51389">
        <w:trPr>
          <w:trHeight w:val="285"/>
        </w:trPr>
        <w:tc>
          <w:tcPr>
            <w:tcW w:w="761" w:type="dxa"/>
            <w:vMerge/>
            <w:shd w:val="clear" w:color="auto" w:fill="auto"/>
          </w:tcPr>
          <w:p w14:paraId="750384E0" w14:textId="77777777" w:rsidR="00EE1B36" w:rsidRPr="000B254C" w:rsidRDefault="00EE1B36" w:rsidP="00EE1B36">
            <w:pPr>
              <w:tabs>
                <w:tab w:val="left" w:pos="1276"/>
              </w:tabs>
              <w:jc w:val="center"/>
              <w:rPr>
                <w:b/>
                <w:bCs/>
                <w:sz w:val="20"/>
                <w:szCs w:val="20"/>
              </w:rPr>
            </w:pPr>
          </w:p>
        </w:tc>
        <w:tc>
          <w:tcPr>
            <w:tcW w:w="8094" w:type="dxa"/>
            <w:shd w:val="clear" w:color="auto" w:fill="auto"/>
          </w:tcPr>
          <w:p w14:paraId="230D8847" w14:textId="72A86273" w:rsidR="00EE1B36" w:rsidRPr="00A64E0A" w:rsidRDefault="00EE1B36" w:rsidP="00EE1B36">
            <w:pPr>
              <w:tabs>
                <w:tab w:val="left" w:pos="1276"/>
              </w:tabs>
              <w:rPr>
                <w:b/>
                <w:sz w:val="20"/>
                <w:szCs w:val="20"/>
              </w:rPr>
            </w:pPr>
            <w:r w:rsidRPr="00A64E0A">
              <w:rPr>
                <w:b/>
                <w:sz w:val="20"/>
                <w:szCs w:val="20"/>
              </w:rPr>
              <w:t xml:space="preserve">LC 5. </w:t>
            </w:r>
            <w:r w:rsidRPr="00A64E0A">
              <w:rPr>
                <w:sz w:val="20"/>
                <w:szCs w:val="20"/>
              </w:rPr>
              <w:t xml:space="preserve">Theme </w:t>
            </w:r>
            <w:r w:rsidRPr="002C5475">
              <w:rPr>
                <w:color w:val="000000"/>
                <w:sz w:val="20"/>
                <w:szCs w:val="20"/>
                <w:lang w:val="en-US"/>
              </w:rPr>
              <w:t>Extraction of</w:t>
            </w:r>
            <w:r w:rsidRPr="002C5475">
              <w:rPr>
                <w:b/>
                <w:color w:val="000000"/>
                <w:sz w:val="20"/>
                <w:szCs w:val="20"/>
                <w:lang w:val="en-US"/>
              </w:rPr>
              <w:t xml:space="preserve"> </w:t>
            </w:r>
            <w:r w:rsidRPr="002C5475">
              <w:rPr>
                <w:sz w:val="20"/>
                <w:szCs w:val="20"/>
                <w:lang w:val="en-US"/>
              </w:rPr>
              <w:t>leaf pigments. Quantitative determination of the pigments.</w:t>
            </w:r>
            <w:r w:rsidRPr="002C5475">
              <w:rPr>
                <w:rStyle w:val="shorttext"/>
                <w:b/>
                <w:bCs/>
                <w:sz w:val="20"/>
                <w:szCs w:val="20"/>
                <w:lang w:val="en-US"/>
              </w:rPr>
              <w:t xml:space="preserve"> </w:t>
            </w:r>
            <w:r w:rsidRPr="002C5475">
              <w:rPr>
                <w:sz w:val="20"/>
                <w:szCs w:val="20"/>
                <w:lang w:val="en-US"/>
              </w:rPr>
              <w:t>Photosensitizing effect of chlorophyll on the reaction of hydrogen transfer</w:t>
            </w:r>
            <w:r w:rsidRPr="002C5475">
              <w:rPr>
                <w:sz w:val="16"/>
                <w:szCs w:val="16"/>
              </w:rPr>
              <w:t xml:space="preserve"> …</w:t>
            </w:r>
          </w:p>
        </w:tc>
        <w:tc>
          <w:tcPr>
            <w:tcW w:w="928" w:type="dxa"/>
            <w:shd w:val="clear" w:color="auto" w:fill="auto"/>
          </w:tcPr>
          <w:p w14:paraId="5931CBDB" w14:textId="3EB2DBDB" w:rsidR="00EE1B36" w:rsidRPr="003F2DC5" w:rsidRDefault="00EE1B36" w:rsidP="00EE1B36">
            <w:pPr>
              <w:tabs>
                <w:tab w:val="left" w:pos="1276"/>
              </w:tabs>
              <w:jc w:val="center"/>
              <w:rPr>
                <w:sz w:val="20"/>
                <w:szCs w:val="20"/>
              </w:rPr>
            </w:pPr>
            <w:r>
              <w:rPr>
                <w:sz w:val="20"/>
                <w:szCs w:val="20"/>
              </w:rPr>
              <w:t>1</w:t>
            </w:r>
          </w:p>
        </w:tc>
        <w:tc>
          <w:tcPr>
            <w:tcW w:w="726" w:type="dxa"/>
            <w:shd w:val="clear" w:color="auto" w:fill="auto"/>
          </w:tcPr>
          <w:p w14:paraId="66667602" w14:textId="6EA941AA" w:rsidR="00EE1B36" w:rsidRPr="003F2DC5" w:rsidRDefault="00EE1B36" w:rsidP="00EE1B36">
            <w:pPr>
              <w:tabs>
                <w:tab w:val="left" w:pos="1276"/>
              </w:tabs>
              <w:jc w:val="center"/>
              <w:rPr>
                <w:sz w:val="20"/>
                <w:szCs w:val="20"/>
              </w:rPr>
            </w:pPr>
            <w:r>
              <w:rPr>
                <w:sz w:val="20"/>
                <w:szCs w:val="20"/>
              </w:rPr>
              <w:t>10</w:t>
            </w:r>
          </w:p>
        </w:tc>
      </w:tr>
      <w:tr w:rsidR="00EE1B36" w:rsidRPr="003F2DC5" w14:paraId="52938F05" w14:textId="77777777" w:rsidTr="00CD0192">
        <w:tc>
          <w:tcPr>
            <w:tcW w:w="10509" w:type="dxa"/>
            <w:gridSpan w:val="4"/>
            <w:shd w:val="clear" w:color="auto" w:fill="auto"/>
          </w:tcPr>
          <w:p w14:paraId="7D878202" w14:textId="70C755E4" w:rsidR="00EE1B36" w:rsidRPr="000B254C" w:rsidRDefault="00EE1B36" w:rsidP="00EE1B36">
            <w:pPr>
              <w:tabs>
                <w:tab w:val="left" w:pos="1276"/>
              </w:tabs>
              <w:jc w:val="center"/>
              <w:rPr>
                <w:b/>
                <w:bCs/>
                <w:sz w:val="20"/>
                <w:szCs w:val="20"/>
                <w:lang w:val="kk-KZ"/>
              </w:rPr>
            </w:pPr>
            <w:r w:rsidRPr="000550CD">
              <w:rPr>
                <w:b/>
                <w:bCs/>
                <w:sz w:val="20"/>
                <w:szCs w:val="20"/>
              </w:rPr>
              <w:t xml:space="preserve">MODULE 2 </w:t>
            </w:r>
            <w:r w:rsidRPr="000550CD">
              <w:rPr>
                <w:b/>
                <w:bCs/>
                <w:sz w:val="20"/>
                <w:szCs w:val="20"/>
                <w:lang w:val="en-US"/>
              </w:rPr>
              <w:t xml:space="preserve">Title </w:t>
            </w:r>
            <w:r w:rsidRPr="000550CD">
              <w:rPr>
                <w:b/>
                <w:bCs/>
                <w:color w:val="FF0000"/>
                <w:sz w:val="20"/>
                <w:szCs w:val="20"/>
                <w:lang w:val="kk-KZ"/>
              </w:rPr>
              <w:t>.</w:t>
            </w:r>
            <w:r w:rsidRPr="000550CD">
              <w:rPr>
                <w:color w:val="000000"/>
                <w:sz w:val="20"/>
                <w:szCs w:val="20"/>
              </w:rPr>
              <w:t xml:space="preserve"> Environmental factors affecting crop yields</w:t>
            </w:r>
            <w:r w:rsidRPr="000B254C">
              <w:rPr>
                <w:b/>
                <w:bCs/>
                <w:color w:val="FF0000"/>
                <w:sz w:val="20"/>
                <w:szCs w:val="20"/>
                <w:lang w:val="kk-KZ"/>
              </w:rPr>
              <w:t>.</w:t>
            </w:r>
          </w:p>
        </w:tc>
      </w:tr>
      <w:tr w:rsidR="00EE1B36" w:rsidRPr="003F2DC5" w14:paraId="600230E7" w14:textId="77777777" w:rsidTr="00D51389">
        <w:tc>
          <w:tcPr>
            <w:tcW w:w="761" w:type="dxa"/>
            <w:vMerge w:val="restart"/>
            <w:shd w:val="clear" w:color="auto" w:fill="auto"/>
          </w:tcPr>
          <w:p w14:paraId="01E29C3F" w14:textId="77777777" w:rsidR="00EE1B36" w:rsidRPr="000B254C" w:rsidRDefault="00EE1B36" w:rsidP="00EE1B36">
            <w:pPr>
              <w:tabs>
                <w:tab w:val="left" w:pos="1276"/>
              </w:tabs>
              <w:jc w:val="center"/>
              <w:rPr>
                <w:b/>
                <w:bCs/>
                <w:sz w:val="20"/>
                <w:szCs w:val="20"/>
              </w:rPr>
            </w:pPr>
            <w:r w:rsidRPr="000B254C">
              <w:rPr>
                <w:b/>
                <w:bCs/>
                <w:sz w:val="20"/>
                <w:szCs w:val="20"/>
              </w:rPr>
              <w:t>6</w:t>
            </w:r>
          </w:p>
        </w:tc>
        <w:tc>
          <w:tcPr>
            <w:tcW w:w="8094" w:type="dxa"/>
            <w:shd w:val="clear" w:color="auto" w:fill="auto"/>
          </w:tcPr>
          <w:p w14:paraId="6D90BFCD" w14:textId="320E76B9" w:rsidR="00EE1B36" w:rsidRPr="00551C4C" w:rsidRDefault="00EE1B36" w:rsidP="00EE1B36">
            <w:pPr>
              <w:shd w:val="clear" w:color="auto" w:fill="FFFFFF" w:themeFill="background1"/>
              <w:rPr>
                <w:sz w:val="20"/>
                <w:szCs w:val="20"/>
              </w:rPr>
            </w:pPr>
            <w:r w:rsidRPr="00551C4C">
              <w:rPr>
                <w:b/>
                <w:sz w:val="20"/>
                <w:szCs w:val="20"/>
              </w:rPr>
              <w:t>L</w:t>
            </w:r>
            <w:r w:rsidRPr="00551C4C">
              <w:rPr>
                <w:b/>
                <w:sz w:val="20"/>
                <w:szCs w:val="20"/>
                <w:lang w:val="kk-KZ"/>
              </w:rPr>
              <w:t xml:space="preserve"> </w:t>
            </w:r>
            <w:r w:rsidRPr="00551C4C">
              <w:rPr>
                <w:b/>
                <w:sz w:val="20"/>
                <w:szCs w:val="20"/>
              </w:rPr>
              <w:t>6.</w:t>
            </w:r>
            <w:r w:rsidRPr="00551C4C">
              <w:rPr>
                <w:b/>
                <w:sz w:val="20"/>
                <w:szCs w:val="20"/>
                <w:lang w:val="kk-KZ"/>
              </w:rPr>
              <w:t xml:space="preserve"> </w:t>
            </w:r>
            <w:r w:rsidRPr="00551C4C">
              <w:rPr>
                <w:sz w:val="20"/>
                <w:szCs w:val="20"/>
              </w:rPr>
              <w:t>Theme</w:t>
            </w:r>
            <w:r w:rsidRPr="00551C4C">
              <w:rPr>
                <w:sz w:val="20"/>
                <w:szCs w:val="20"/>
                <w:lang w:val="kk-KZ"/>
              </w:rPr>
              <w:t>...</w:t>
            </w:r>
            <w:r w:rsidRPr="00551C4C">
              <w:rPr>
                <w:sz w:val="20"/>
                <w:szCs w:val="20"/>
              </w:rPr>
              <w:t xml:space="preserve"> </w:t>
            </w:r>
            <w:r>
              <w:rPr>
                <w:rStyle w:val="hps"/>
                <w:lang w:val="en-US"/>
              </w:rPr>
              <w:t>The growth</w:t>
            </w:r>
            <w:r>
              <w:rPr>
                <w:lang w:val="en-US"/>
              </w:rPr>
              <w:t xml:space="preserve"> </w:t>
            </w:r>
            <w:r>
              <w:rPr>
                <w:rStyle w:val="hps"/>
                <w:lang w:val="en-US"/>
              </w:rPr>
              <w:t>and development of plants.</w:t>
            </w:r>
            <w:r>
              <w:rPr>
                <w:color w:val="000000"/>
                <w:lang w:val="en-US"/>
              </w:rPr>
              <w:t xml:space="preserve"> Plant</w:t>
            </w:r>
            <w:r>
              <w:rPr>
                <w:b/>
                <w:color w:val="000000"/>
                <w:lang w:val="en-US"/>
              </w:rPr>
              <w:t xml:space="preserve"> </w:t>
            </w:r>
            <w:r>
              <w:rPr>
                <w:color w:val="000000"/>
                <w:lang w:val="en-US"/>
              </w:rPr>
              <w:t>hormones. Regulation of cell cycle</w:t>
            </w:r>
          </w:p>
        </w:tc>
        <w:tc>
          <w:tcPr>
            <w:tcW w:w="928" w:type="dxa"/>
            <w:shd w:val="clear" w:color="auto" w:fill="auto"/>
          </w:tcPr>
          <w:p w14:paraId="651B0E0A" w14:textId="77777777" w:rsidR="00EE1B36" w:rsidRPr="003F2DC5" w:rsidRDefault="00EE1B36" w:rsidP="00EE1B36">
            <w:pPr>
              <w:tabs>
                <w:tab w:val="left" w:pos="1276"/>
              </w:tabs>
              <w:jc w:val="center"/>
              <w:rPr>
                <w:b/>
                <w:sz w:val="20"/>
                <w:szCs w:val="20"/>
              </w:rPr>
            </w:pPr>
          </w:p>
        </w:tc>
        <w:tc>
          <w:tcPr>
            <w:tcW w:w="726" w:type="dxa"/>
            <w:shd w:val="clear" w:color="auto" w:fill="auto"/>
          </w:tcPr>
          <w:p w14:paraId="59F67C0F" w14:textId="77777777" w:rsidR="00EE1B36" w:rsidRPr="003F2DC5" w:rsidRDefault="00EE1B36" w:rsidP="00EE1B36">
            <w:pPr>
              <w:tabs>
                <w:tab w:val="left" w:pos="1276"/>
              </w:tabs>
              <w:jc w:val="center"/>
              <w:rPr>
                <w:b/>
                <w:sz w:val="20"/>
                <w:szCs w:val="20"/>
              </w:rPr>
            </w:pPr>
          </w:p>
        </w:tc>
      </w:tr>
      <w:tr w:rsidR="00EE1B36" w:rsidRPr="003F2DC5" w14:paraId="4AF15503" w14:textId="77777777" w:rsidTr="00D51389">
        <w:tc>
          <w:tcPr>
            <w:tcW w:w="761" w:type="dxa"/>
            <w:vMerge/>
            <w:shd w:val="clear" w:color="auto" w:fill="auto"/>
          </w:tcPr>
          <w:p w14:paraId="4F1AE582" w14:textId="77777777" w:rsidR="00EE1B36" w:rsidRPr="000B254C" w:rsidRDefault="00EE1B36" w:rsidP="00EE1B36">
            <w:pPr>
              <w:tabs>
                <w:tab w:val="left" w:pos="1276"/>
              </w:tabs>
              <w:jc w:val="center"/>
              <w:rPr>
                <w:b/>
                <w:bCs/>
                <w:sz w:val="20"/>
                <w:szCs w:val="20"/>
              </w:rPr>
            </w:pPr>
          </w:p>
        </w:tc>
        <w:tc>
          <w:tcPr>
            <w:tcW w:w="8094" w:type="dxa"/>
            <w:shd w:val="clear" w:color="auto" w:fill="auto"/>
          </w:tcPr>
          <w:p w14:paraId="55E39307" w14:textId="6AA4E992" w:rsidR="00EE1B36" w:rsidRPr="00551C4C" w:rsidRDefault="00EE1B36" w:rsidP="00EE1B36">
            <w:pPr>
              <w:shd w:val="clear" w:color="auto" w:fill="FFFFFF"/>
              <w:rPr>
                <w:rFonts w:ascii="Verdana" w:hAnsi="Verdana"/>
                <w:b/>
                <w:bCs/>
                <w:sz w:val="20"/>
                <w:szCs w:val="20"/>
              </w:rPr>
            </w:pPr>
            <w:r w:rsidRPr="00551C4C">
              <w:rPr>
                <w:b/>
                <w:sz w:val="20"/>
                <w:szCs w:val="20"/>
              </w:rPr>
              <w:t>PC 6.</w:t>
            </w:r>
            <w:r w:rsidRPr="00551C4C">
              <w:rPr>
                <w:b/>
                <w:sz w:val="20"/>
                <w:szCs w:val="20"/>
                <w:lang w:val="kk-KZ"/>
              </w:rPr>
              <w:t xml:space="preserve"> </w:t>
            </w:r>
            <w:r w:rsidRPr="00551C4C">
              <w:rPr>
                <w:sz w:val="20"/>
                <w:szCs w:val="20"/>
              </w:rPr>
              <w:t>Theme</w:t>
            </w:r>
            <w:r w:rsidRPr="00551C4C">
              <w:rPr>
                <w:sz w:val="20"/>
                <w:szCs w:val="20"/>
                <w:lang w:val="kk-KZ"/>
              </w:rPr>
              <w:t>..</w:t>
            </w:r>
            <w:r>
              <w:rPr>
                <w:sz w:val="20"/>
                <w:szCs w:val="20"/>
              </w:rPr>
              <w:t xml:space="preserve"> </w:t>
            </w:r>
          </w:p>
        </w:tc>
        <w:tc>
          <w:tcPr>
            <w:tcW w:w="928" w:type="dxa"/>
            <w:shd w:val="clear" w:color="auto" w:fill="auto"/>
          </w:tcPr>
          <w:p w14:paraId="168C557A" w14:textId="77777777" w:rsidR="00EE1B36" w:rsidRPr="003F2DC5" w:rsidRDefault="00EE1B36" w:rsidP="00EE1B36">
            <w:pPr>
              <w:tabs>
                <w:tab w:val="left" w:pos="1276"/>
              </w:tabs>
              <w:jc w:val="center"/>
              <w:rPr>
                <w:sz w:val="20"/>
                <w:szCs w:val="20"/>
              </w:rPr>
            </w:pPr>
          </w:p>
        </w:tc>
        <w:tc>
          <w:tcPr>
            <w:tcW w:w="726" w:type="dxa"/>
            <w:shd w:val="clear" w:color="auto" w:fill="auto"/>
          </w:tcPr>
          <w:p w14:paraId="20B7EC4F" w14:textId="77777777" w:rsidR="00EE1B36" w:rsidRPr="003F2DC5" w:rsidRDefault="00EE1B36" w:rsidP="00EE1B36">
            <w:pPr>
              <w:tabs>
                <w:tab w:val="left" w:pos="1276"/>
              </w:tabs>
              <w:jc w:val="center"/>
              <w:rPr>
                <w:b/>
                <w:sz w:val="20"/>
                <w:szCs w:val="20"/>
              </w:rPr>
            </w:pPr>
          </w:p>
        </w:tc>
      </w:tr>
      <w:tr w:rsidR="00EE1B36" w:rsidRPr="003F2DC5" w14:paraId="0CF0B825" w14:textId="77777777" w:rsidTr="00D51389">
        <w:trPr>
          <w:trHeight w:val="304"/>
        </w:trPr>
        <w:tc>
          <w:tcPr>
            <w:tcW w:w="761" w:type="dxa"/>
            <w:vMerge/>
            <w:shd w:val="clear" w:color="auto" w:fill="auto"/>
          </w:tcPr>
          <w:p w14:paraId="2757246A" w14:textId="77777777" w:rsidR="00EE1B36" w:rsidRPr="000B254C" w:rsidRDefault="00EE1B36" w:rsidP="00EE1B36">
            <w:pPr>
              <w:tabs>
                <w:tab w:val="left" w:pos="1276"/>
              </w:tabs>
              <w:jc w:val="center"/>
              <w:rPr>
                <w:b/>
                <w:bCs/>
                <w:sz w:val="20"/>
                <w:szCs w:val="20"/>
              </w:rPr>
            </w:pPr>
          </w:p>
        </w:tc>
        <w:tc>
          <w:tcPr>
            <w:tcW w:w="8094" w:type="dxa"/>
            <w:shd w:val="clear" w:color="auto" w:fill="auto"/>
          </w:tcPr>
          <w:p w14:paraId="551CC58E" w14:textId="691FD701" w:rsidR="00EE1B36" w:rsidRPr="002C5475" w:rsidRDefault="00EE1B36" w:rsidP="00EE1B36">
            <w:pPr>
              <w:jc w:val="both"/>
              <w:rPr>
                <w:lang w:val="en-US"/>
              </w:rPr>
            </w:pPr>
            <w:r w:rsidRPr="00551C4C">
              <w:rPr>
                <w:b/>
                <w:sz w:val="20"/>
                <w:szCs w:val="20"/>
              </w:rPr>
              <w:t>LC 6.</w:t>
            </w:r>
            <w:r w:rsidRPr="00551C4C">
              <w:rPr>
                <w:b/>
                <w:sz w:val="20"/>
                <w:szCs w:val="20"/>
                <w:lang w:val="kk-KZ"/>
              </w:rPr>
              <w:t xml:space="preserve"> </w:t>
            </w:r>
            <w:r w:rsidRPr="00551C4C">
              <w:rPr>
                <w:sz w:val="20"/>
                <w:szCs w:val="20"/>
              </w:rPr>
              <w:t>Theme</w:t>
            </w:r>
            <w:r w:rsidRPr="00551C4C">
              <w:rPr>
                <w:sz w:val="20"/>
                <w:szCs w:val="20"/>
                <w:lang w:val="kk-KZ"/>
              </w:rPr>
              <w:t>.</w:t>
            </w:r>
            <w:r>
              <w:rPr>
                <w:rStyle w:val="paragraph"/>
                <w:lang w:val="en-US"/>
              </w:rPr>
              <w:t xml:space="preserve"> </w:t>
            </w:r>
            <w:r w:rsidRPr="002C5475">
              <w:rPr>
                <w:rStyle w:val="hps"/>
                <w:sz w:val="22"/>
                <w:szCs w:val="22"/>
                <w:lang w:val="en-US"/>
              </w:rPr>
              <w:t>Determination of</w:t>
            </w:r>
            <w:r w:rsidRPr="002C5475">
              <w:rPr>
                <w:sz w:val="22"/>
                <w:szCs w:val="22"/>
                <w:lang w:val="en-US"/>
              </w:rPr>
              <w:t xml:space="preserve"> </w:t>
            </w:r>
            <w:r w:rsidRPr="002C5475">
              <w:rPr>
                <w:rStyle w:val="hps"/>
                <w:sz w:val="22"/>
                <w:szCs w:val="22"/>
                <w:lang w:val="en-US"/>
              </w:rPr>
              <w:t>respiration</w:t>
            </w:r>
            <w:r w:rsidRPr="002C5475">
              <w:rPr>
                <w:sz w:val="22"/>
                <w:szCs w:val="22"/>
                <w:lang w:val="en-US"/>
              </w:rPr>
              <w:t xml:space="preserve"> </w:t>
            </w:r>
            <w:r w:rsidRPr="002C5475">
              <w:rPr>
                <w:rStyle w:val="hps"/>
                <w:sz w:val="22"/>
                <w:szCs w:val="22"/>
                <w:lang w:val="en-US"/>
              </w:rPr>
              <w:t>in a closed vessel</w:t>
            </w:r>
            <w:r w:rsidRPr="00551C4C">
              <w:rPr>
                <w:sz w:val="20"/>
                <w:szCs w:val="20"/>
                <w:lang w:val="kk-KZ"/>
              </w:rPr>
              <w:t>.</w:t>
            </w:r>
            <w:r w:rsidRPr="0054556E">
              <w:rPr>
                <w:rStyle w:val="hps"/>
                <w:sz w:val="20"/>
                <w:szCs w:val="20"/>
                <w:lang w:val="en-US"/>
              </w:rPr>
              <w:t xml:space="preserve"> </w:t>
            </w:r>
            <w:r w:rsidRPr="0054556E">
              <w:rPr>
                <w:rStyle w:val="hps"/>
                <w:sz w:val="20"/>
                <w:szCs w:val="20"/>
                <w:lang w:val="en-US"/>
              </w:rPr>
              <w:t>Determination  of physiological parameters of plants related to respiration</w:t>
            </w:r>
          </w:p>
        </w:tc>
        <w:tc>
          <w:tcPr>
            <w:tcW w:w="928" w:type="dxa"/>
            <w:shd w:val="clear" w:color="auto" w:fill="auto"/>
          </w:tcPr>
          <w:p w14:paraId="4BD3CAA0" w14:textId="77777777" w:rsidR="00EE1B36" w:rsidRPr="003F2DC5" w:rsidRDefault="00EE1B36" w:rsidP="00EE1B36">
            <w:pPr>
              <w:tabs>
                <w:tab w:val="left" w:pos="1276"/>
              </w:tabs>
              <w:jc w:val="center"/>
              <w:rPr>
                <w:sz w:val="20"/>
                <w:szCs w:val="20"/>
              </w:rPr>
            </w:pPr>
          </w:p>
        </w:tc>
        <w:tc>
          <w:tcPr>
            <w:tcW w:w="726" w:type="dxa"/>
            <w:shd w:val="clear" w:color="auto" w:fill="auto"/>
          </w:tcPr>
          <w:p w14:paraId="17114780" w14:textId="77777777" w:rsidR="00EE1B36" w:rsidRPr="003F2DC5" w:rsidRDefault="00EE1B36" w:rsidP="00EE1B36">
            <w:pPr>
              <w:tabs>
                <w:tab w:val="left" w:pos="1276"/>
              </w:tabs>
              <w:jc w:val="center"/>
              <w:rPr>
                <w:b/>
                <w:sz w:val="20"/>
                <w:szCs w:val="20"/>
              </w:rPr>
            </w:pPr>
          </w:p>
        </w:tc>
      </w:tr>
      <w:tr w:rsidR="00EE1B36" w:rsidRPr="003F2DC5" w14:paraId="39640F7D" w14:textId="77777777" w:rsidTr="00A64E0A">
        <w:trPr>
          <w:trHeight w:val="930"/>
        </w:trPr>
        <w:tc>
          <w:tcPr>
            <w:tcW w:w="761" w:type="dxa"/>
            <w:vMerge/>
            <w:shd w:val="clear" w:color="auto" w:fill="auto"/>
          </w:tcPr>
          <w:p w14:paraId="53459767" w14:textId="77777777" w:rsidR="00EE1B36" w:rsidRPr="000B254C" w:rsidRDefault="00EE1B36" w:rsidP="00EE1B36">
            <w:pPr>
              <w:tabs>
                <w:tab w:val="left" w:pos="1276"/>
              </w:tabs>
              <w:jc w:val="center"/>
              <w:rPr>
                <w:b/>
                <w:bCs/>
                <w:sz w:val="20"/>
                <w:szCs w:val="20"/>
              </w:rPr>
            </w:pPr>
          </w:p>
        </w:tc>
        <w:tc>
          <w:tcPr>
            <w:tcW w:w="8094" w:type="dxa"/>
            <w:shd w:val="clear" w:color="auto" w:fill="FFFFFF" w:themeFill="background1"/>
          </w:tcPr>
          <w:p w14:paraId="2FCE29A7" w14:textId="7B0417C7" w:rsidR="00EE1B36" w:rsidRPr="00BD62BA" w:rsidRDefault="00EE1B36" w:rsidP="00EE1B36">
            <w:pPr>
              <w:outlineLvl w:val="2"/>
              <w:rPr>
                <w:rFonts w:ascii="Segoe UI" w:hAnsi="Segoe UI" w:cs="Segoe UI"/>
                <w:color w:val="222222"/>
                <w:sz w:val="27"/>
                <w:szCs w:val="27"/>
              </w:rPr>
            </w:pPr>
            <w:r w:rsidRPr="00551C4C">
              <w:rPr>
                <w:b/>
                <w:sz w:val="20"/>
                <w:szCs w:val="20"/>
                <w:lang w:val="en-US"/>
              </w:rPr>
              <w:t>IWST</w:t>
            </w:r>
            <w:r w:rsidRPr="00551C4C">
              <w:rPr>
                <w:b/>
                <w:sz w:val="20"/>
                <w:szCs w:val="20"/>
                <w:lang w:val="kk-KZ"/>
              </w:rPr>
              <w:t xml:space="preserve"> </w:t>
            </w:r>
            <w:r w:rsidRPr="00551C4C">
              <w:rPr>
                <w:b/>
                <w:sz w:val="20"/>
                <w:szCs w:val="20"/>
              </w:rPr>
              <w:t xml:space="preserve">2. </w:t>
            </w:r>
            <w:r w:rsidRPr="00551C4C">
              <w:rPr>
                <w:sz w:val="20"/>
                <w:szCs w:val="20"/>
              </w:rPr>
              <w:t xml:space="preserve">Consultations on the implementation of </w:t>
            </w:r>
            <w:r w:rsidRPr="00551C4C">
              <w:rPr>
                <w:b/>
                <w:bCs/>
                <w:sz w:val="20"/>
                <w:szCs w:val="20"/>
              </w:rPr>
              <w:t>IWS 2</w:t>
            </w:r>
            <w:r w:rsidRPr="00551C4C">
              <w:rPr>
                <w:sz w:val="20"/>
                <w:szCs w:val="20"/>
              </w:rPr>
              <w:t xml:space="preserve"> </w:t>
            </w:r>
            <w:r w:rsidRPr="00551C4C">
              <w:rPr>
                <w:kern w:val="36"/>
                <w:sz w:val="20"/>
                <w:szCs w:val="20"/>
              </w:rPr>
              <w:t xml:space="preserve">Drought Resistance by Engineering Plant Tissue-Specific Responses. </w:t>
            </w:r>
            <w:r w:rsidRPr="00551C4C">
              <w:rPr>
                <w:sz w:val="20"/>
                <w:szCs w:val="20"/>
              </w:rPr>
              <w:t>Stomatal-Mediated Drought Responses. Cuticular Wax Production. Carbon Allocation. Root Traits</w:t>
            </w:r>
            <w:r>
              <w:rPr>
                <w:sz w:val="20"/>
                <w:szCs w:val="20"/>
              </w:rPr>
              <w:t xml:space="preserve">. </w:t>
            </w:r>
            <w:r w:rsidRPr="00BD62BA">
              <w:rPr>
                <w:color w:val="222222"/>
                <w:sz w:val="20"/>
                <w:szCs w:val="20"/>
              </w:rPr>
              <w:t>Transforming C3 crops into C4</w:t>
            </w:r>
            <w:r w:rsidRPr="00BD62BA">
              <w:rPr>
                <w:sz w:val="20"/>
                <w:szCs w:val="20"/>
              </w:rPr>
              <w:t>.</w:t>
            </w:r>
            <w:r w:rsidRPr="00551C4C">
              <w:rPr>
                <w:sz w:val="20"/>
                <w:szCs w:val="20"/>
              </w:rPr>
              <w:t xml:space="preserve"> </w:t>
            </w:r>
            <w:r w:rsidRPr="00551C4C">
              <w:rPr>
                <w:sz w:val="20"/>
                <w:szCs w:val="20"/>
              </w:rPr>
              <w:t>Effects of climatic conditions on crops productivity. Heat stress</w:t>
            </w:r>
          </w:p>
        </w:tc>
        <w:tc>
          <w:tcPr>
            <w:tcW w:w="928" w:type="dxa"/>
            <w:shd w:val="clear" w:color="auto" w:fill="auto"/>
          </w:tcPr>
          <w:p w14:paraId="1320C057" w14:textId="361D4006" w:rsidR="00EE1B36" w:rsidRPr="003F2DC5" w:rsidRDefault="00EE1B36" w:rsidP="00EE1B36">
            <w:pPr>
              <w:tabs>
                <w:tab w:val="left" w:pos="1276"/>
              </w:tabs>
              <w:jc w:val="center"/>
              <w:rPr>
                <w:sz w:val="20"/>
                <w:szCs w:val="20"/>
              </w:rPr>
            </w:pPr>
            <w:r>
              <w:rPr>
                <w:sz w:val="20"/>
                <w:szCs w:val="20"/>
              </w:rPr>
              <w:t>1</w:t>
            </w:r>
          </w:p>
        </w:tc>
        <w:tc>
          <w:tcPr>
            <w:tcW w:w="726" w:type="dxa"/>
            <w:shd w:val="clear" w:color="auto" w:fill="auto"/>
          </w:tcPr>
          <w:p w14:paraId="6A7F86D2" w14:textId="1B2E0438" w:rsidR="00EE1B36" w:rsidRPr="003F2DC5" w:rsidRDefault="00EE1B36" w:rsidP="00EE1B36">
            <w:pPr>
              <w:tabs>
                <w:tab w:val="left" w:pos="1276"/>
              </w:tabs>
              <w:jc w:val="center"/>
              <w:rPr>
                <w:b/>
                <w:sz w:val="20"/>
                <w:szCs w:val="20"/>
              </w:rPr>
            </w:pPr>
            <w:r>
              <w:rPr>
                <w:b/>
                <w:sz w:val="20"/>
                <w:szCs w:val="20"/>
              </w:rPr>
              <w:t>20</w:t>
            </w:r>
          </w:p>
        </w:tc>
      </w:tr>
      <w:tr w:rsidR="00EE1B36" w:rsidRPr="003F2DC5" w14:paraId="46A4A182" w14:textId="77777777" w:rsidTr="00D51389">
        <w:trPr>
          <w:trHeight w:val="394"/>
        </w:trPr>
        <w:tc>
          <w:tcPr>
            <w:tcW w:w="761" w:type="dxa"/>
            <w:vMerge w:val="restart"/>
            <w:shd w:val="clear" w:color="auto" w:fill="auto"/>
          </w:tcPr>
          <w:p w14:paraId="09D5113A" w14:textId="77777777" w:rsidR="00EE1B36" w:rsidRPr="000B254C" w:rsidRDefault="00EE1B36" w:rsidP="00EE1B36">
            <w:pPr>
              <w:tabs>
                <w:tab w:val="left" w:pos="1276"/>
              </w:tabs>
              <w:jc w:val="center"/>
              <w:rPr>
                <w:b/>
                <w:bCs/>
                <w:sz w:val="20"/>
                <w:szCs w:val="20"/>
              </w:rPr>
            </w:pPr>
            <w:r w:rsidRPr="000B254C">
              <w:rPr>
                <w:b/>
                <w:bCs/>
                <w:sz w:val="20"/>
                <w:szCs w:val="20"/>
              </w:rPr>
              <w:t>7</w:t>
            </w:r>
          </w:p>
        </w:tc>
        <w:tc>
          <w:tcPr>
            <w:tcW w:w="8094" w:type="dxa"/>
            <w:shd w:val="clear" w:color="auto" w:fill="auto"/>
          </w:tcPr>
          <w:p w14:paraId="330B88FB" w14:textId="367C2AAA" w:rsidR="00EE1B36" w:rsidRPr="009E2DA8" w:rsidRDefault="00EE1B36" w:rsidP="00EE1B36">
            <w:pPr>
              <w:rPr>
                <w:color w:val="000000"/>
                <w:sz w:val="20"/>
                <w:szCs w:val="20"/>
                <w:lang w:val="en-US"/>
              </w:rPr>
            </w:pPr>
            <w:r w:rsidRPr="00551C4C">
              <w:rPr>
                <w:b/>
                <w:sz w:val="20"/>
                <w:szCs w:val="20"/>
              </w:rPr>
              <w:t>L</w:t>
            </w:r>
            <w:r w:rsidRPr="00551C4C">
              <w:rPr>
                <w:b/>
                <w:sz w:val="20"/>
                <w:szCs w:val="20"/>
                <w:lang w:val="kk-KZ"/>
              </w:rPr>
              <w:t xml:space="preserve"> </w:t>
            </w:r>
            <w:r w:rsidRPr="00551C4C">
              <w:rPr>
                <w:b/>
                <w:sz w:val="20"/>
                <w:szCs w:val="20"/>
              </w:rPr>
              <w:t>7.</w:t>
            </w:r>
            <w:r w:rsidRPr="00551C4C">
              <w:rPr>
                <w:b/>
                <w:sz w:val="20"/>
                <w:szCs w:val="20"/>
                <w:lang w:val="kk-KZ"/>
              </w:rPr>
              <w:t xml:space="preserve"> </w:t>
            </w:r>
            <w:r w:rsidRPr="00551C4C">
              <w:rPr>
                <w:sz w:val="20"/>
                <w:szCs w:val="20"/>
              </w:rPr>
              <w:t>Theme</w:t>
            </w:r>
            <w:r w:rsidRPr="00551C4C">
              <w:rPr>
                <w:sz w:val="20"/>
                <w:szCs w:val="20"/>
                <w:lang w:val="en-US"/>
              </w:rPr>
              <w:t xml:space="preserve"> </w:t>
            </w:r>
            <w:r>
              <w:rPr>
                <w:color w:val="000000"/>
                <w:sz w:val="20"/>
                <w:szCs w:val="20"/>
                <w:lang w:val="en-US"/>
              </w:rPr>
              <w:t>Introduction on  p</w:t>
            </w:r>
            <w:r>
              <w:rPr>
                <w:sz w:val="20"/>
                <w:szCs w:val="20"/>
                <w:lang w:val="en-US"/>
              </w:rPr>
              <w:t>hysiology of stress. Abiotic stresses.  Overal mechanisn of adaptations</w:t>
            </w:r>
          </w:p>
          <w:p w14:paraId="4E0290DF" w14:textId="3955FE5A" w:rsidR="00EE1B36" w:rsidRPr="00551C4C" w:rsidRDefault="00EE1B36" w:rsidP="00EE1B36">
            <w:pPr>
              <w:shd w:val="clear" w:color="auto" w:fill="FFFFFF" w:themeFill="background1"/>
              <w:outlineLvl w:val="1"/>
              <w:rPr>
                <w:sz w:val="20"/>
                <w:szCs w:val="20"/>
              </w:rPr>
            </w:pPr>
            <w:r w:rsidRPr="00551C4C">
              <w:rPr>
                <w:sz w:val="20"/>
                <w:szCs w:val="20"/>
              </w:rPr>
              <w:t xml:space="preserve">Major Traits Contributing to </w:t>
            </w:r>
            <w:r>
              <w:rPr>
                <w:sz w:val="20"/>
                <w:szCs w:val="20"/>
              </w:rPr>
              <w:t>d</w:t>
            </w:r>
            <w:r w:rsidRPr="00551C4C">
              <w:rPr>
                <w:sz w:val="20"/>
                <w:szCs w:val="20"/>
              </w:rPr>
              <w:t>rought Resistance</w:t>
            </w:r>
          </w:p>
        </w:tc>
        <w:tc>
          <w:tcPr>
            <w:tcW w:w="928" w:type="dxa"/>
            <w:shd w:val="clear" w:color="auto" w:fill="auto"/>
          </w:tcPr>
          <w:p w14:paraId="537C9AB2" w14:textId="0FCC0C21" w:rsidR="00EE1B36" w:rsidRPr="003F2DC5" w:rsidRDefault="00EE1B36" w:rsidP="00EE1B36">
            <w:pPr>
              <w:tabs>
                <w:tab w:val="left" w:pos="1276"/>
              </w:tabs>
              <w:rPr>
                <w:b/>
                <w:sz w:val="20"/>
                <w:szCs w:val="20"/>
              </w:rPr>
            </w:pPr>
            <w:r>
              <w:rPr>
                <w:b/>
                <w:sz w:val="20"/>
                <w:szCs w:val="20"/>
              </w:rPr>
              <w:t>2</w:t>
            </w:r>
          </w:p>
        </w:tc>
        <w:tc>
          <w:tcPr>
            <w:tcW w:w="726" w:type="dxa"/>
            <w:shd w:val="clear" w:color="auto" w:fill="auto"/>
          </w:tcPr>
          <w:p w14:paraId="6E4776C7" w14:textId="21F9FCAC" w:rsidR="00EE1B36" w:rsidRPr="003F2DC5" w:rsidRDefault="00EE1B36" w:rsidP="00EE1B36">
            <w:pPr>
              <w:tabs>
                <w:tab w:val="left" w:pos="1276"/>
              </w:tabs>
              <w:rPr>
                <w:b/>
                <w:sz w:val="20"/>
                <w:szCs w:val="20"/>
              </w:rPr>
            </w:pPr>
            <w:r>
              <w:rPr>
                <w:b/>
                <w:sz w:val="20"/>
                <w:szCs w:val="20"/>
              </w:rPr>
              <w:t>0</w:t>
            </w:r>
          </w:p>
        </w:tc>
      </w:tr>
      <w:tr w:rsidR="00EE1B36" w:rsidRPr="003F2DC5" w14:paraId="617F30A8" w14:textId="77777777" w:rsidTr="00D51389">
        <w:tc>
          <w:tcPr>
            <w:tcW w:w="761" w:type="dxa"/>
            <w:vMerge/>
            <w:shd w:val="clear" w:color="auto" w:fill="auto"/>
          </w:tcPr>
          <w:p w14:paraId="34D4E3C0" w14:textId="77777777" w:rsidR="00EE1B36" w:rsidRPr="000B254C" w:rsidRDefault="00EE1B36" w:rsidP="00EE1B36">
            <w:pPr>
              <w:tabs>
                <w:tab w:val="left" w:pos="1276"/>
              </w:tabs>
              <w:jc w:val="center"/>
              <w:rPr>
                <w:b/>
                <w:bCs/>
                <w:sz w:val="20"/>
                <w:szCs w:val="20"/>
              </w:rPr>
            </w:pPr>
          </w:p>
        </w:tc>
        <w:tc>
          <w:tcPr>
            <w:tcW w:w="8094" w:type="dxa"/>
            <w:shd w:val="clear" w:color="auto" w:fill="auto"/>
          </w:tcPr>
          <w:p w14:paraId="66320953" w14:textId="16B726F6" w:rsidR="00EE1B36" w:rsidRPr="002C5475" w:rsidRDefault="00EE1B36" w:rsidP="00EE1B36">
            <w:pPr>
              <w:rPr>
                <w:lang w:val="en-US"/>
              </w:rPr>
            </w:pPr>
            <w:r w:rsidRPr="00551C4C">
              <w:rPr>
                <w:b/>
                <w:sz w:val="20"/>
                <w:szCs w:val="20"/>
              </w:rPr>
              <w:t>PC 7.</w:t>
            </w:r>
            <w:r w:rsidRPr="00551C4C">
              <w:rPr>
                <w:b/>
                <w:sz w:val="20"/>
                <w:szCs w:val="20"/>
                <w:lang w:val="kk-KZ"/>
              </w:rPr>
              <w:t xml:space="preserve"> </w:t>
            </w:r>
            <w:r w:rsidRPr="00551C4C">
              <w:rPr>
                <w:sz w:val="20"/>
                <w:szCs w:val="20"/>
              </w:rPr>
              <w:t xml:space="preserve">Theme </w:t>
            </w:r>
            <w:r w:rsidRPr="003F22DF">
              <w:rPr>
                <w:sz w:val="20"/>
                <w:szCs w:val="20"/>
                <w:lang w:val="en-US"/>
              </w:rPr>
              <w:t xml:space="preserve"> </w:t>
            </w:r>
          </w:p>
        </w:tc>
        <w:tc>
          <w:tcPr>
            <w:tcW w:w="928" w:type="dxa"/>
            <w:shd w:val="clear" w:color="auto" w:fill="auto"/>
          </w:tcPr>
          <w:p w14:paraId="289CA76B" w14:textId="5126B450" w:rsidR="00EE1B36" w:rsidRPr="003F2DC5" w:rsidRDefault="00EE1B36" w:rsidP="00EE1B36">
            <w:pPr>
              <w:tabs>
                <w:tab w:val="left" w:pos="1276"/>
              </w:tabs>
              <w:jc w:val="center"/>
              <w:rPr>
                <w:b/>
                <w:sz w:val="20"/>
                <w:szCs w:val="20"/>
              </w:rPr>
            </w:pPr>
          </w:p>
        </w:tc>
        <w:tc>
          <w:tcPr>
            <w:tcW w:w="726" w:type="dxa"/>
            <w:shd w:val="clear" w:color="auto" w:fill="auto"/>
          </w:tcPr>
          <w:p w14:paraId="1CCF8DCA" w14:textId="70BB011D" w:rsidR="00EE1B36" w:rsidRPr="003F2DC5" w:rsidRDefault="00EE1B36" w:rsidP="00EE1B36">
            <w:pPr>
              <w:tabs>
                <w:tab w:val="left" w:pos="1276"/>
              </w:tabs>
              <w:jc w:val="center"/>
              <w:rPr>
                <w:b/>
                <w:sz w:val="20"/>
                <w:szCs w:val="20"/>
              </w:rPr>
            </w:pPr>
          </w:p>
        </w:tc>
      </w:tr>
      <w:tr w:rsidR="00EE1B36" w:rsidRPr="003F2DC5" w14:paraId="41DE7F2C" w14:textId="77777777" w:rsidTr="00D51389">
        <w:tc>
          <w:tcPr>
            <w:tcW w:w="761" w:type="dxa"/>
            <w:vMerge/>
            <w:shd w:val="clear" w:color="auto" w:fill="auto"/>
          </w:tcPr>
          <w:p w14:paraId="677A98A9" w14:textId="77777777" w:rsidR="00EE1B36" w:rsidRPr="000B254C" w:rsidRDefault="00EE1B36" w:rsidP="00EE1B36">
            <w:pPr>
              <w:tabs>
                <w:tab w:val="left" w:pos="1276"/>
              </w:tabs>
              <w:jc w:val="center"/>
              <w:rPr>
                <w:b/>
                <w:bCs/>
                <w:sz w:val="20"/>
                <w:szCs w:val="20"/>
              </w:rPr>
            </w:pPr>
          </w:p>
        </w:tc>
        <w:tc>
          <w:tcPr>
            <w:tcW w:w="8094" w:type="dxa"/>
            <w:shd w:val="clear" w:color="auto" w:fill="auto"/>
          </w:tcPr>
          <w:p w14:paraId="653F805B" w14:textId="0B5E710E" w:rsidR="00EE1B36" w:rsidRPr="00551C4C" w:rsidRDefault="00EE1B36" w:rsidP="00EE1B36">
            <w:pPr>
              <w:tabs>
                <w:tab w:val="left" w:pos="1276"/>
              </w:tabs>
              <w:rPr>
                <w:b/>
                <w:sz w:val="20"/>
                <w:szCs w:val="20"/>
              </w:rPr>
            </w:pPr>
            <w:r w:rsidRPr="00551C4C">
              <w:rPr>
                <w:b/>
                <w:sz w:val="20"/>
                <w:szCs w:val="20"/>
              </w:rPr>
              <w:t xml:space="preserve">LC 7. </w:t>
            </w:r>
            <w:r w:rsidRPr="00551C4C">
              <w:rPr>
                <w:sz w:val="20"/>
                <w:szCs w:val="20"/>
              </w:rPr>
              <w:t>Theme.</w:t>
            </w:r>
            <w:r>
              <w:rPr>
                <w:sz w:val="20"/>
                <w:szCs w:val="20"/>
                <w:lang w:val="kk-KZ"/>
              </w:rPr>
              <w:t xml:space="preserve">  </w:t>
            </w:r>
            <w:r w:rsidRPr="00EE1B36">
              <w:rPr>
                <w:rStyle w:val="hps"/>
                <w:sz w:val="22"/>
                <w:szCs w:val="22"/>
                <w:lang w:val="en-US"/>
              </w:rPr>
              <w:t>Microchemical</w:t>
            </w:r>
            <w:r w:rsidRPr="00EE1B36">
              <w:rPr>
                <w:sz w:val="22"/>
                <w:szCs w:val="22"/>
                <w:lang w:val="en-US"/>
              </w:rPr>
              <w:t xml:space="preserve"> </w:t>
            </w:r>
            <w:r w:rsidRPr="00EE1B36">
              <w:rPr>
                <w:rStyle w:val="hps"/>
                <w:sz w:val="22"/>
                <w:szCs w:val="22"/>
                <w:lang w:val="en-US"/>
              </w:rPr>
              <w:t>analysis</w:t>
            </w:r>
            <w:r w:rsidRPr="00EE1B36">
              <w:rPr>
                <w:sz w:val="22"/>
                <w:szCs w:val="22"/>
                <w:lang w:val="en-US"/>
              </w:rPr>
              <w:t xml:space="preserve"> </w:t>
            </w:r>
            <w:r w:rsidRPr="00EE1B36">
              <w:rPr>
                <w:rStyle w:val="hps"/>
                <w:sz w:val="22"/>
                <w:szCs w:val="22"/>
                <w:lang w:val="en-US"/>
              </w:rPr>
              <w:t xml:space="preserve">of the plant ash. </w:t>
            </w:r>
            <w:r w:rsidRPr="00EE1B36">
              <w:rPr>
                <w:b/>
                <w:bCs/>
                <w:sz w:val="18"/>
                <w:szCs w:val="18"/>
                <w:lang w:val="en-US"/>
              </w:rPr>
              <w:t>Midterm</w:t>
            </w:r>
            <w:r w:rsidRPr="00EE1B36">
              <w:rPr>
                <w:b/>
                <w:bCs/>
                <w:sz w:val="18"/>
                <w:szCs w:val="18"/>
                <w:lang w:val="kk-KZ"/>
              </w:rPr>
              <w:t xml:space="preserve"> control 1</w:t>
            </w:r>
          </w:p>
        </w:tc>
        <w:tc>
          <w:tcPr>
            <w:tcW w:w="928" w:type="dxa"/>
            <w:shd w:val="clear" w:color="auto" w:fill="auto"/>
          </w:tcPr>
          <w:p w14:paraId="502C11A7" w14:textId="0F8809C2" w:rsidR="00EE1B36" w:rsidRPr="003F2DC5" w:rsidRDefault="00EE1B36" w:rsidP="00EE1B36">
            <w:pPr>
              <w:tabs>
                <w:tab w:val="left" w:pos="1276"/>
              </w:tabs>
              <w:jc w:val="center"/>
              <w:rPr>
                <w:b/>
                <w:sz w:val="20"/>
                <w:szCs w:val="20"/>
              </w:rPr>
            </w:pPr>
            <w:r>
              <w:rPr>
                <w:sz w:val="20"/>
                <w:szCs w:val="20"/>
              </w:rPr>
              <w:t>1</w:t>
            </w:r>
          </w:p>
        </w:tc>
        <w:tc>
          <w:tcPr>
            <w:tcW w:w="726" w:type="dxa"/>
            <w:shd w:val="clear" w:color="auto" w:fill="auto"/>
          </w:tcPr>
          <w:p w14:paraId="45AE1167" w14:textId="70EB14C4" w:rsidR="00EE1B36" w:rsidRPr="003F2DC5" w:rsidRDefault="00EE1B36" w:rsidP="00EE1B36">
            <w:pPr>
              <w:tabs>
                <w:tab w:val="left" w:pos="1276"/>
              </w:tabs>
              <w:jc w:val="center"/>
              <w:rPr>
                <w:b/>
                <w:sz w:val="20"/>
                <w:szCs w:val="20"/>
              </w:rPr>
            </w:pPr>
            <w:r>
              <w:rPr>
                <w:sz w:val="20"/>
                <w:szCs w:val="20"/>
              </w:rPr>
              <w:t>10</w:t>
            </w:r>
          </w:p>
        </w:tc>
      </w:tr>
      <w:tr w:rsidR="00EE1B36" w:rsidRPr="003F2DC5" w14:paraId="018D01FA" w14:textId="77777777" w:rsidTr="00D51389">
        <w:tc>
          <w:tcPr>
            <w:tcW w:w="761" w:type="dxa"/>
            <w:vMerge/>
            <w:shd w:val="clear" w:color="auto" w:fill="auto"/>
          </w:tcPr>
          <w:p w14:paraId="0FC1A443" w14:textId="77777777" w:rsidR="00EE1B36" w:rsidRPr="000B254C" w:rsidRDefault="00EE1B36" w:rsidP="00EE1B36">
            <w:pPr>
              <w:tabs>
                <w:tab w:val="left" w:pos="1276"/>
              </w:tabs>
              <w:jc w:val="center"/>
              <w:rPr>
                <w:b/>
                <w:bCs/>
                <w:sz w:val="20"/>
                <w:szCs w:val="20"/>
              </w:rPr>
            </w:pPr>
          </w:p>
        </w:tc>
        <w:tc>
          <w:tcPr>
            <w:tcW w:w="8094" w:type="dxa"/>
            <w:shd w:val="clear" w:color="auto" w:fill="auto"/>
          </w:tcPr>
          <w:p w14:paraId="08866FE0" w14:textId="77777777" w:rsidR="00EE1B36" w:rsidRDefault="00EE1B36" w:rsidP="00EE1B36">
            <w:pPr>
              <w:jc w:val="both"/>
              <w:rPr>
                <w:bCs/>
                <w:sz w:val="20"/>
                <w:szCs w:val="20"/>
                <w:lang w:val="en-US" w:eastAsia="ru-RU"/>
              </w:rPr>
            </w:pPr>
            <w:r w:rsidRPr="00551C4C">
              <w:rPr>
                <w:b/>
                <w:sz w:val="20"/>
                <w:szCs w:val="20"/>
              </w:rPr>
              <w:t>IWST 2.</w:t>
            </w:r>
            <w:r>
              <w:rPr>
                <w:b/>
                <w:sz w:val="20"/>
                <w:szCs w:val="20"/>
              </w:rPr>
              <w:t xml:space="preserve"> </w:t>
            </w:r>
            <w:r w:rsidRPr="001F34FC">
              <w:rPr>
                <w:bCs/>
                <w:sz w:val="20"/>
                <w:szCs w:val="20"/>
                <w:lang w:val="en-US" w:eastAsia="ru-RU"/>
              </w:rPr>
              <w:t>Screening Techniques for Drought resistance in plants</w:t>
            </w:r>
            <w:r>
              <w:rPr>
                <w:bCs/>
                <w:sz w:val="20"/>
                <w:szCs w:val="20"/>
                <w:lang w:val="en-US" w:eastAsia="ru-RU"/>
              </w:rPr>
              <w:t xml:space="preserve">. Main photosyntetical parameters </w:t>
            </w:r>
          </w:p>
          <w:p w14:paraId="12C759B0" w14:textId="5C3ECD5B" w:rsidR="00EE1B36" w:rsidRPr="00D949E2" w:rsidRDefault="00EE1B36" w:rsidP="00EE1B36">
            <w:pPr>
              <w:jc w:val="both"/>
              <w:rPr>
                <w:sz w:val="20"/>
                <w:szCs w:val="20"/>
                <w:lang w:val="kk-KZ"/>
              </w:rPr>
            </w:pPr>
            <w:r w:rsidRPr="00D949E2">
              <w:rPr>
                <w:sz w:val="20"/>
                <w:szCs w:val="20"/>
                <w:lang w:val="en-US" w:eastAsia="ru-RU"/>
              </w:rPr>
              <w:t xml:space="preserve">used for evaluation the tolerant genotypes </w:t>
            </w:r>
            <w:r w:rsidRPr="00D949E2">
              <w:rPr>
                <w:sz w:val="27"/>
                <w:szCs w:val="27"/>
                <w:lang w:val="en-US" w:eastAsia="ru-RU"/>
              </w:rPr>
              <w:t xml:space="preserve"> </w:t>
            </w:r>
          </w:p>
        </w:tc>
        <w:tc>
          <w:tcPr>
            <w:tcW w:w="928" w:type="dxa"/>
            <w:shd w:val="clear" w:color="auto" w:fill="auto"/>
          </w:tcPr>
          <w:p w14:paraId="04C86306" w14:textId="4B600D08" w:rsidR="00EE1B36" w:rsidRPr="00D949E2" w:rsidRDefault="00EE1B36" w:rsidP="00EE1B36">
            <w:pPr>
              <w:tabs>
                <w:tab w:val="left" w:pos="1276"/>
              </w:tabs>
              <w:jc w:val="center"/>
              <w:rPr>
                <w:b/>
                <w:sz w:val="20"/>
                <w:szCs w:val="20"/>
                <w:lang w:val="en-US"/>
              </w:rPr>
            </w:pPr>
            <w:r>
              <w:rPr>
                <w:b/>
                <w:sz w:val="20"/>
                <w:szCs w:val="20"/>
                <w:lang w:val="en-US"/>
              </w:rPr>
              <w:t>NT</w:t>
            </w:r>
          </w:p>
        </w:tc>
        <w:tc>
          <w:tcPr>
            <w:tcW w:w="726" w:type="dxa"/>
            <w:shd w:val="clear" w:color="auto" w:fill="auto"/>
          </w:tcPr>
          <w:p w14:paraId="168B857E" w14:textId="00D70244" w:rsidR="00EE1B36" w:rsidRPr="003F2DC5" w:rsidRDefault="00EE1B36" w:rsidP="00EE1B36">
            <w:pPr>
              <w:tabs>
                <w:tab w:val="left" w:pos="1276"/>
              </w:tabs>
              <w:jc w:val="center"/>
              <w:rPr>
                <w:b/>
                <w:sz w:val="20"/>
                <w:szCs w:val="20"/>
              </w:rPr>
            </w:pPr>
          </w:p>
        </w:tc>
      </w:tr>
      <w:tr w:rsidR="00EE1B36" w:rsidRPr="003F2DC5" w14:paraId="486ABFDD" w14:textId="77777777" w:rsidTr="00D51389">
        <w:tc>
          <w:tcPr>
            <w:tcW w:w="9783" w:type="dxa"/>
            <w:gridSpan w:val="3"/>
            <w:shd w:val="clear" w:color="auto" w:fill="auto"/>
          </w:tcPr>
          <w:p w14:paraId="7CDBB15F" w14:textId="60BE69E8" w:rsidR="00EE1B36" w:rsidRPr="00551C4C" w:rsidRDefault="00EE1B36" w:rsidP="00EE1B36">
            <w:pPr>
              <w:tabs>
                <w:tab w:val="left" w:pos="1276"/>
              </w:tabs>
              <w:rPr>
                <w:b/>
                <w:bCs/>
                <w:sz w:val="20"/>
                <w:szCs w:val="20"/>
              </w:rPr>
            </w:pPr>
            <w:r w:rsidRPr="00551C4C">
              <w:rPr>
                <w:b/>
                <w:bCs/>
                <w:sz w:val="20"/>
                <w:szCs w:val="20"/>
                <w:lang w:val="en-US"/>
              </w:rPr>
              <w:t>Midterm</w:t>
            </w:r>
            <w:r w:rsidRPr="00551C4C">
              <w:rPr>
                <w:b/>
                <w:bCs/>
                <w:sz w:val="20"/>
                <w:szCs w:val="20"/>
                <w:lang w:val="kk-KZ"/>
              </w:rPr>
              <w:t xml:space="preserve"> control 1</w:t>
            </w:r>
          </w:p>
        </w:tc>
        <w:tc>
          <w:tcPr>
            <w:tcW w:w="726" w:type="dxa"/>
            <w:shd w:val="clear" w:color="auto" w:fill="auto"/>
          </w:tcPr>
          <w:p w14:paraId="13308BAA" w14:textId="77777777" w:rsidR="00EE1B36" w:rsidRPr="003F2DC5" w:rsidRDefault="00EE1B36" w:rsidP="00EE1B36">
            <w:pPr>
              <w:tabs>
                <w:tab w:val="left" w:pos="1276"/>
              </w:tabs>
              <w:jc w:val="center"/>
              <w:rPr>
                <w:b/>
                <w:sz w:val="20"/>
                <w:szCs w:val="20"/>
                <w:lang w:val="kk-KZ"/>
              </w:rPr>
            </w:pPr>
            <w:r w:rsidRPr="003F2DC5">
              <w:rPr>
                <w:b/>
                <w:sz w:val="20"/>
                <w:szCs w:val="20"/>
                <w:lang w:val="kk-KZ"/>
              </w:rPr>
              <w:t>100</w:t>
            </w:r>
          </w:p>
        </w:tc>
      </w:tr>
    </w:tbl>
    <w:p w14:paraId="5604C61C" w14:textId="77777777" w:rsidR="00A72D3C" w:rsidRPr="003F2DC5" w:rsidRDefault="00A72D3C">
      <w:pPr>
        <w:jc w:val="both"/>
        <w:rPr>
          <w:sz w:val="20"/>
          <w:szCs w:val="20"/>
        </w:rPr>
      </w:pPr>
    </w:p>
    <w:p w14:paraId="12B10942" w14:textId="66F56BD9" w:rsidR="00DB4D9C" w:rsidRDefault="001640C9" w:rsidP="002A021D">
      <w:pPr>
        <w:spacing w:after="120"/>
        <w:jc w:val="both"/>
        <w:rPr>
          <w:b/>
          <w:sz w:val="20"/>
          <w:szCs w:val="20"/>
        </w:rPr>
      </w:pPr>
      <w:r w:rsidRPr="003F2DC5">
        <w:rPr>
          <w:b/>
          <w:sz w:val="20"/>
          <w:szCs w:val="20"/>
        </w:rPr>
        <w:t>Dean ___________________________________</w:t>
      </w:r>
    </w:p>
    <w:p w14:paraId="5604C61E" w14:textId="2B05A5A9" w:rsidR="00594DE6" w:rsidRPr="003F2DC5" w:rsidRDefault="001640C9" w:rsidP="002A021D">
      <w:pPr>
        <w:spacing w:after="120"/>
        <w:jc w:val="both"/>
        <w:rPr>
          <w:b/>
          <w:sz w:val="20"/>
          <w:szCs w:val="20"/>
        </w:rPr>
      </w:pPr>
      <w:r w:rsidRPr="003F2DC5">
        <w:rPr>
          <w:b/>
          <w:sz w:val="20"/>
          <w:szCs w:val="20"/>
        </w:rPr>
        <w:t xml:space="preserve">                                                                         </w:t>
      </w:r>
    </w:p>
    <w:p w14:paraId="5604C620" w14:textId="26CB0B27" w:rsidR="00594DE6" w:rsidRDefault="001640C9" w:rsidP="002A021D">
      <w:pPr>
        <w:spacing w:after="120"/>
        <w:rPr>
          <w:b/>
          <w:sz w:val="20"/>
          <w:szCs w:val="20"/>
        </w:rPr>
      </w:pPr>
      <w:r w:rsidRPr="003F2DC5">
        <w:rPr>
          <w:b/>
          <w:sz w:val="20"/>
          <w:szCs w:val="20"/>
        </w:rPr>
        <w:t>Head of Department ______________________</w:t>
      </w:r>
      <w:r w:rsidR="000A7D1D">
        <w:rPr>
          <w:b/>
          <w:sz w:val="20"/>
          <w:szCs w:val="20"/>
        </w:rPr>
        <w:t>Kistaybayeva A.S.</w:t>
      </w:r>
    </w:p>
    <w:p w14:paraId="1D406AFD" w14:textId="5677A252" w:rsidR="00206E46" w:rsidRPr="00697944" w:rsidRDefault="001640C9" w:rsidP="00697944">
      <w:pPr>
        <w:spacing w:after="120"/>
        <w:rPr>
          <w:sz w:val="20"/>
          <w:szCs w:val="20"/>
        </w:rPr>
      </w:pPr>
      <w:r w:rsidRPr="003F2DC5">
        <w:rPr>
          <w:b/>
          <w:sz w:val="20"/>
          <w:szCs w:val="20"/>
        </w:rPr>
        <w:t>Lecturer ___________________________________</w:t>
      </w:r>
      <w:r w:rsidR="000A7D1D">
        <w:rPr>
          <w:b/>
          <w:sz w:val="20"/>
          <w:szCs w:val="20"/>
        </w:rPr>
        <w:t>Kenzhebayeva S.S.</w:t>
      </w:r>
    </w:p>
    <w:p w14:paraId="205EF410" w14:textId="77777777" w:rsidR="00206E46" w:rsidRDefault="00206E46">
      <w:pPr>
        <w:rPr>
          <w:sz w:val="20"/>
          <w:szCs w:val="20"/>
          <w:lang w:val="kk-KZ"/>
        </w:rPr>
      </w:pPr>
    </w:p>
    <w:p w14:paraId="41C1661A" w14:textId="77777777" w:rsidR="00206E46" w:rsidRDefault="00206E46">
      <w:pPr>
        <w:rPr>
          <w:sz w:val="20"/>
          <w:szCs w:val="20"/>
          <w:lang w:val="kk-KZ"/>
        </w:rPr>
      </w:pPr>
    </w:p>
    <w:p w14:paraId="6F18C1EA" w14:textId="77777777" w:rsidR="00206E46" w:rsidRDefault="00206E46">
      <w:pPr>
        <w:rPr>
          <w:sz w:val="20"/>
          <w:szCs w:val="20"/>
          <w:lang w:val="kk-KZ"/>
        </w:rPr>
      </w:pPr>
    </w:p>
    <w:p w14:paraId="1B8AFB8F" w14:textId="77777777" w:rsidR="00206E46" w:rsidRDefault="00206E46">
      <w:pPr>
        <w:rPr>
          <w:sz w:val="20"/>
          <w:szCs w:val="20"/>
          <w:lang w:val="kk-KZ"/>
        </w:rPr>
      </w:pPr>
    </w:p>
    <w:p w14:paraId="0B387059" w14:textId="77777777" w:rsidR="00206E46" w:rsidRDefault="00206E46">
      <w:pPr>
        <w:rPr>
          <w:sz w:val="20"/>
          <w:szCs w:val="20"/>
          <w:lang w:val="kk-KZ"/>
        </w:rPr>
      </w:pPr>
    </w:p>
    <w:p w14:paraId="58FA42C3" w14:textId="77777777" w:rsidR="00206E46" w:rsidRDefault="00206E46">
      <w:pPr>
        <w:rPr>
          <w:sz w:val="20"/>
          <w:szCs w:val="20"/>
          <w:lang w:val="kk-KZ"/>
        </w:rPr>
      </w:pPr>
    </w:p>
    <w:p w14:paraId="155620C2" w14:textId="77777777" w:rsidR="00206E46" w:rsidRDefault="00206E46">
      <w:pPr>
        <w:rPr>
          <w:sz w:val="20"/>
          <w:szCs w:val="20"/>
          <w:lang w:val="kk-KZ"/>
        </w:rPr>
      </w:pPr>
    </w:p>
    <w:p w14:paraId="622BBB33" w14:textId="77777777" w:rsidR="00206E46" w:rsidRDefault="00206E46">
      <w:pPr>
        <w:rPr>
          <w:sz w:val="20"/>
          <w:szCs w:val="20"/>
          <w:lang w:val="kk-KZ"/>
        </w:rPr>
      </w:pPr>
    </w:p>
    <w:p w14:paraId="61C1BCFF" w14:textId="77777777" w:rsidR="00206E46" w:rsidRDefault="00206E46">
      <w:pPr>
        <w:rPr>
          <w:sz w:val="20"/>
          <w:szCs w:val="20"/>
          <w:lang w:val="kk-KZ"/>
        </w:rPr>
      </w:pPr>
    </w:p>
    <w:p w14:paraId="1F4A969B" w14:textId="77777777" w:rsidR="00206E46" w:rsidRDefault="00206E46">
      <w:pPr>
        <w:rPr>
          <w:sz w:val="20"/>
          <w:szCs w:val="20"/>
          <w:lang w:val="kk-KZ"/>
        </w:rPr>
      </w:pPr>
    </w:p>
    <w:p w14:paraId="59E1A21C" w14:textId="77777777" w:rsidR="00206E46" w:rsidRDefault="00206E46">
      <w:pPr>
        <w:rPr>
          <w:sz w:val="20"/>
          <w:szCs w:val="20"/>
          <w:lang w:val="kk-KZ"/>
        </w:rPr>
      </w:pPr>
    </w:p>
    <w:p w14:paraId="00DC43D2" w14:textId="77777777" w:rsidR="00206E46" w:rsidRDefault="00206E46">
      <w:pPr>
        <w:rPr>
          <w:sz w:val="20"/>
          <w:szCs w:val="20"/>
          <w:lang w:val="kk-KZ"/>
        </w:rPr>
      </w:pPr>
    </w:p>
    <w:p w14:paraId="4FF6CB43" w14:textId="77777777" w:rsidR="00206E46" w:rsidRDefault="00206E46">
      <w:pPr>
        <w:rPr>
          <w:sz w:val="20"/>
          <w:szCs w:val="20"/>
          <w:lang w:val="kk-KZ"/>
        </w:rPr>
      </w:pPr>
    </w:p>
    <w:p w14:paraId="4D6334EE" w14:textId="77777777" w:rsidR="00206E46" w:rsidRDefault="00206E46">
      <w:pPr>
        <w:rPr>
          <w:sz w:val="20"/>
          <w:szCs w:val="20"/>
          <w:lang w:val="kk-KZ"/>
        </w:rPr>
      </w:pPr>
    </w:p>
    <w:p w14:paraId="7D7B0DEA" w14:textId="77777777" w:rsidR="00206E46" w:rsidRDefault="00206E46">
      <w:pPr>
        <w:rPr>
          <w:sz w:val="20"/>
          <w:szCs w:val="20"/>
          <w:lang w:val="kk-KZ"/>
        </w:rPr>
      </w:pPr>
    </w:p>
    <w:p w14:paraId="2EF6CEFD" w14:textId="77777777" w:rsidR="00206E46" w:rsidRDefault="00206E46">
      <w:pPr>
        <w:rPr>
          <w:sz w:val="20"/>
          <w:szCs w:val="20"/>
          <w:lang w:val="kk-KZ"/>
        </w:rPr>
      </w:pPr>
    </w:p>
    <w:p w14:paraId="48B2E2BD" w14:textId="77777777" w:rsidR="00206E46" w:rsidRDefault="00206E46">
      <w:pPr>
        <w:rPr>
          <w:sz w:val="20"/>
          <w:szCs w:val="20"/>
          <w:lang w:val="kk-KZ"/>
        </w:rPr>
      </w:pPr>
    </w:p>
    <w:p w14:paraId="5985A730" w14:textId="77777777" w:rsidR="00206E46" w:rsidRDefault="00206E46">
      <w:pPr>
        <w:rPr>
          <w:sz w:val="20"/>
          <w:szCs w:val="20"/>
          <w:lang w:val="kk-KZ"/>
        </w:rPr>
      </w:pPr>
    </w:p>
    <w:p w14:paraId="7B50870C" w14:textId="77777777" w:rsidR="00206E46" w:rsidRDefault="00206E46">
      <w:pPr>
        <w:rPr>
          <w:sz w:val="20"/>
          <w:szCs w:val="20"/>
          <w:lang w:val="kk-KZ"/>
        </w:rPr>
      </w:pPr>
    </w:p>
    <w:p w14:paraId="288DED2E" w14:textId="77777777" w:rsidR="004947F8" w:rsidRDefault="004947F8">
      <w:pPr>
        <w:rPr>
          <w:sz w:val="20"/>
          <w:szCs w:val="20"/>
          <w:lang w:val="kk-KZ"/>
        </w:rPr>
        <w:sectPr w:rsidR="004947F8" w:rsidSect="00C055D3">
          <w:pgSz w:w="11906" w:h="16838"/>
          <w:pgMar w:top="568" w:right="850" w:bottom="1418" w:left="1701" w:header="708" w:footer="708" w:gutter="0"/>
          <w:pgNumType w:start="1"/>
          <w:cols w:space="720"/>
        </w:sectPr>
      </w:pPr>
    </w:p>
    <w:p w14:paraId="30929416" w14:textId="430CAE31" w:rsidR="00E67940" w:rsidRDefault="004947F8" w:rsidP="004C56A3">
      <w:pPr>
        <w:pStyle w:val="paragraph"/>
        <w:spacing w:before="0" w:beforeAutospacing="0" w:after="0" w:afterAutospacing="0"/>
        <w:jc w:val="center"/>
        <w:textAlignment w:val="baseline"/>
        <w:rPr>
          <w:rStyle w:val="normaltextrun"/>
          <w:sz w:val="20"/>
          <w:szCs w:val="20"/>
        </w:rPr>
      </w:pPr>
      <w:r w:rsidRPr="00BF4583">
        <w:rPr>
          <w:rStyle w:val="normaltextrun"/>
          <w:b/>
          <w:bCs/>
          <w:sz w:val="20"/>
          <w:szCs w:val="20"/>
        </w:rPr>
        <w:t>RUBRICATOR</w:t>
      </w:r>
      <w:r w:rsidR="00E67940" w:rsidRPr="00E67940">
        <w:rPr>
          <w:rStyle w:val="normaltextrun"/>
          <w:b/>
          <w:bCs/>
          <w:sz w:val="20"/>
          <w:szCs w:val="20"/>
          <w:lang w:val="en-US"/>
        </w:rPr>
        <w:t xml:space="preserve"> </w:t>
      </w:r>
      <w:r w:rsidR="00E67940">
        <w:rPr>
          <w:rStyle w:val="normaltextrun"/>
          <w:b/>
          <w:bCs/>
          <w:sz w:val="20"/>
          <w:szCs w:val="20"/>
          <w:lang w:val="en-US"/>
        </w:rPr>
        <w:t xml:space="preserve">OF THE </w:t>
      </w:r>
      <w:r w:rsidR="00E67940" w:rsidRPr="00BF4583">
        <w:rPr>
          <w:rStyle w:val="normaltextrun"/>
          <w:b/>
          <w:bCs/>
          <w:sz w:val="20"/>
          <w:szCs w:val="20"/>
        </w:rPr>
        <w:t>SUMMATIVE ASSESSMENT</w:t>
      </w:r>
      <w:r w:rsidR="00E67940" w:rsidRPr="00BF4583">
        <w:rPr>
          <w:rStyle w:val="normaltextrun"/>
          <w:sz w:val="20"/>
          <w:szCs w:val="20"/>
        </w:rPr>
        <w:t> </w:t>
      </w:r>
    </w:p>
    <w:p w14:paraId="6D98CB21" w14:textId="77777777" w:rsidR="00E67940" w:rsidRDefault="00E67940" w:rsidP="004947F8">
      <w:pPr>
        <w:pStyle w:val="paragraph"/>
        <w:spacing w:before="0" w:beforeAutospacing="0" w:after="0" w:afterAutospacing="0"/>
        <w:jc w:val="center"/>
        <w:textAlignment w:val="baseline"/>
        <w:rPr>
          <w:rStyle w:val="normaltextrun"/>
          <w:b/>
          <w:bCs/>
          <w:sz w:val="20"/>
          <w:szCs w:val="20"/>
        </w:rPr>
      </w:pPr>
    </w:p>
    <w:p w14:paraId="4F5DD37E" w14:textId="7F31B250" w:rsidR="004947F8" w:rsidRPr="00BF4583" w:rsidRDefault="000023AC" w:rsidP="004947F8">
      <w:pPr>
        <w:pStyle w:val="paragraph"/>
        <w:spacing w:before="0" w:beforeAutospacing="0" w:after="0" w:afterAutospacing="0"/>
        <w:jc w:val="center"/>
        <w:textAlignment w:val="baseline"/>
        <w:rPr>
          <w:sz w:val="20"/>
          <w:szCs w:val="20"/>
        </w:rPr>
      </w:pPr>
      <w:r>
        <w:rPr>
          <w:rStyle w:val="normaltextrun"/>
          <w:b/>
          <w:bCs/>
          <w:sz w:val="20"/>
          <w:szCs w:val="20"/>
        </w:rPr>
        <w:t>CRITERIA EVALUATION OF LEARNING OUTCOMES</w:t>
      </w:r>
      <w:r w:rsidR="004947F8" w:rsidRPr="00BF4583">
        <w:rPr>
          <w:rStyle w:val="normaltextrun"/>
          <w:sz w:val="20"/>
          <w:szCs w:val="20"/>
        </w:rPr>
        <w:t> </w:t>
      </w:r>
      <w:r w:rsidR="004947F8" w:rsidRPr="00BF4583">
        <w:rPr>
          <w:rStyle w:val="eop"/>
          <w:sz w:val="20"/>
          <w:szCs w:val="20"/>
        </w:rPr>
        <w:t> </w:t>
      </w:r>
    </w:p>
    <w:p w14:paraId="2D6ED7C1" w14:textId="77777777" w:rsidR="004947F8" w:rsidRPr="00BF4583" w:rsidRDefault="004947F8" w:rsidP="004947F8">
      <w:pPr>
        <w:pStyle w:val="paragraph"/>
        <w:spacing w:before="0" w:beforeAutospacing="0" w:after="0" w:afterAutospacing="0"/>
        <w:jc w:val="center"/>
        <w:textAlignment w:val="baseline"/>
        <w:rPr>
          <w:sz w:val="20"/>
          <w:szCs w:val="20"/>
        </w:rPr>
      </w:pPr>
      <w:r w:rsidRPr="00BF4583">
        <w:rPr>
          <w:rStyle w:val="eop"/>
          <w:sz w:val="20"/>
          <w:szCs w:val="20"/>
        </w:rPr>
        <w:t> </w:t>
      </w:r>
    </w:p>
    <w:p w14:paraId="1057C169" w14:textId="7632BCE3" w:rsidR="004947F8" w:rsidRPr="00BF4583" w:rsidRDefault="004947F8" w:rsidP="00881BC6">
      <w:pPr>
        <w:pStyle w:val="paragraph"/>
        <w:spacing w:before="0" w:beforeAutospacing="0" w:after="0" w:afterAutospacing="0"/>
        <w:textAlignment w:val="baseline"/>
        <w:rPr>
          <w:sz w:val="20"/>
          <w:szCs w:val="20"/>
        </w:rPr>
      </w:pPr>
      <w:r w:rsidRPr="00BF4583">
        <w:rPr>
          <w:rStyle w:val="normaltextrun"/>
          <w:color w:val="FF0000"/>
          <w:sz w:val="20"/>
          <w:szCs w:val="20"/>
        </w:rPr>
        <w:t xml:space="preserve">Issued at the request of the teacher for each planned summative assessment </w:t>
      </w:r>
      <w:r w:rsidRPr="00BF4583">
        <w:rPr>
          <w:rStyle w:val="eop"/>
          <w:color w:val="FF0000"/>
          <w:sz w:val="20"/>
          <w:szCs w:val="20"/>
        </w:rPr>
        <w:t>(</w:t>
      </w:r>
      <w:r w:rsidR="006C54BB">
        <w:rPr>
          <w:rStyle w:val="eop"/>
          <w:color w:val="FF0000"/>
          <w:sz w:val="20"/>
          <w:szCs w:val="20"/>
        </w:rPr>
        <w:t>IWST</w:t>
      </w:r>
      <w:r w:rsidRPr="00BF4583">
        <w:rPr>
          <w:rStyle w:val="eop"/>
          <w:color w:val="FF0000"/>
          <w:sz w:val="20"/>
          <w:szCs w:val="20"/>
        </w:rPr>
        <w:t>)</w:t>
      </w:r>
    </w:p>
    <w:p w14:paraId="11A398C3" w14:textId="77777777" w:rsidR="004947F8" w:rsidRPr="00BF4583" w:rsidRDefault="004947F8" w:rsidP="004947F8">
      <w:pPr>
        <w:pStyle w:val="paragraph"/>
        <w:spacing w:before="0" w:beforeAutospacing="0" w:after="0" w:afterAutospacing="0"/>
        <w:jc w:val="center"/>
        <w:textAlignment w:val="baseline"/>
        <w:rPr>
          <w:sz w:val="20"/>
          <w:szCs w:val="20"/>
        </w:rPr>
      </w:pPr>
      <w:r w:rsidRPr="00BF4583">
        <w:rPr>
          <w:rStyle w:val="normaltextrun"/>
          <w:b/>
          <w:bCs/>
          <w:color w:val="FF0000"/>
          <w:sz w:val="20"/>
          <w:szCs w:val="20"/>
        </w:rPr>
        <w:t> </w:t>
      </w:r>
      <w:r w:rsidRPr="00BF4583">
        <w:rPr>
          <w:rStyle w:val="normaltextrun"/>
          <w:color w:val="FF0000"/>
          <w:sz w:val="20"/>
          <w:szCs w:val="20"/>
        </w:rPr>
        <w:t> </w:t>
      </w:r>
      <w:r w:rsidRPr="00BF4583">
        <w:rPr>
          <w:rStyle w:val="eop"/>
          <w:color w:val="FF0000"/>
          <w:sz w:val="20"/>
          <w:szCs w:val="20"/>
        </w:rPr>
        <w:t> </w:t>
      </w:r>
    </w:p>
    <w:p w14:paraId="3BDDD0CF" w14:textId="77777777" w:rsidR="003F5E26" w:rsidRDefault="003F5E26" w:rsidP="004947F8">
      <w:pPr>
        <w:pStyle w:val="paragraph"/>
        <w:spacing w:before="0" w:beforeAutospacing="0" w:after="0" w:afterAutospacing="0"/>
        <w:textAlignment w:val="baseline"/>
        <w:rPr>
          <w:rStyle w:val="normaltextrun"/>
          <w:b/>
          <w:bCs/>
          <w:sz w:val="20"/>
          <w:szCs w:val="20"/>
        </w:rPr>
      </w:pPr>
      <w:r w:rsidRPr="003F5E26">
        <w:rPr>
          <w:rStyle w:val="normaltextrun"/>
          <w:b/>
          <w:bCs/>
          <w:sz w:val="20"/>
          <w:szCs w:val="20"/>
        </w:rPr>
        <w:t>TEMPLATE</w:t>
      </w:r>
    </w:p>
    <w:p w14:paraId="3C3F5B00" w14:textId="1996739B" w:rsidR="004947F8" w:rsidRPr="00BF4583" w:rsidRDefault="003F5E26" w:rsidP="004947F8">
      <w:pPr>
        <w:pStyle w:val="paragraph"/>
        <w:spacing w:before="0" w:beforeAutospacing="0" w:after="0" w:afterAutospacing="0"/>
        <w:textAlignment w:val="baseline"/>
        <w:rPr>
          <w:sz w:val="20"/>
          <w:szCs w:val="20"/>
        </w:rPr>
      </w:pPr>
      <w:r w:rsidRPr="00BF4583">
        <w:rPr>
          <w:rStyle w:val="eop"/>
          <w:sz w:val="20"/>
          <w:szCs w:val="20"/>
        </w:rPr>
        <w:t> </w:t>
      </w:r>
    </w:p>
    <w:p w14:paraId="759D249D" w14:textId="70D4DCD9" w:rsidR="00BF4583" w:rsidRPr="00BF4583" w:rsidRDefault="004947F8" w:rsidP="00BF4583">
      <w:pPr>
        <w:tabs>
          <w:tab w:val="left" w:pos="1276"/>
        </w:tabs>
        <w:jc w:val="both"/>
        <w:rPr>
          <w:b/>
          <w:sz w:val="20"/>
          <w:szCs w:val="20"/>
        </w:rPr>
      </w:pPr>
      <w:r w:rsidRPr="00BF4583">
        <w:rPr>
          <w:rStyle w:val="normaltextrun"/>
          <w:b/>
          <w:bCs/>
          <w:sz w:val="20"/>
          <w:szCs w:val="20"/>
        </w:rPr>
        <w:t xml:space="preserve">Task name </w:t>
      </w:r>
      <w:r w:rsidRPr="00BF4583">
        <w:rPr>
          <w:rStyle w:val="normaltextrun"/>
          <w:sz w:val="20"/>
          <w:szCs w:val="20"/>
        </w:rPr>
        <w:t>(</w:t>
      </w:r>
      <w:r w:rsidR="008B49DF" w:rsidRPr="00BF4583">
        <w:rPr>
          <w:sz w:val="20"/>
          <w:szCs w:val="20"/>
        </w:rPr>
        <w:t xml:space="preserve">points, % content </w:t>
      </w:r>
      <w:r w:rsidRPr="00BF4583">
        <w:rPr>
          <w:rStyle w:val="normaltextrun"/>
          <w:sz w:val="20"/>
          <w:szCs w:val="20"/>
        </w:rPr>
        <w:t xml:space="preserve">from 100% </w:t>
      </w:r>
      <w:r w:rsidR="00A34C75">
        <w:rPr>
          <w:rStyle w:val="normaltextrun"/>
          <w:sz w:val="20"/>
          <w:szCs w:val="20"/>
        </w:rPr>
        <w:t>M</w:t>
      </w:r>
      <w:r w:rsidRPr="00BF4583">
        <w:rPr>
          <w:rStyle w:val="normaltextrun"/>
          <w:sz w:val="20"/>
          <w:szCs w:val="20"/>
        </w:rPr>
        <w:t>C, copy from the calendar (graphics)</w:t>
      </w:r>
      <w:r w:rsidRPr="00BF4583">
        <w:rPr>
          <w:rStyle w:val="eop"/>
          <w:sz w:val="20"/>
          <w:szCs w:val="20"/>
        </w:rPr>
        <w:t> </w:t>
      </w:r>
      <w:r w:rsidR="00BF4583" w:rsidRPr="00BF4583">
        <w:rPr>
          <w:bCs/>
          <w:sz w:val="20"/>
          <w:szCs w:val="20"/>
        </w:rPr>
        <w:t>implementation of the content of the training course, methods of teaching and learning</w:t>
      </w:r>
    </w:p>
    <w:p w14:paraId="6592F38D" w14:textId="28928476" w:rsidR="004947F8" w:rsidRPr="00BF4583" w:rsidRDefault="004947F8" w:rsidP="008B49DF">
      <w:pPr>
        <w:rPr>
          <w:sz w:val="20"/>
          <w:szCs w:val="20"/>
        </w:rPr>
      </w:pPr>
    </w:p>
    <w:p w14:paraId="51965F48" w14:textId="77777777" w:rsidR="004947F8" w:rsidRPr="00BF4583" w:rsidRDefault="004947F8" w:rsidP="004947F8">
      <w:pPr>
        <w:pStyle w:val="paragraph"/>
        <w:spacing w:before="0" w:beforeAutospacing="0" w:after="0" w:afterAutospacing="0"/>
        <w:textAlignment w:val="baseline"/>
        <w:rPr>
          <w:sz w:val="20"/>
          <w:szCs w:val="20"/>
        </w:rPr>
      </w:pPr>
      <w:r w:rsidRPr="00BF4583">
        <w:rPr>
          <w:rStyle w:val="eop"/>
          <w:sz w:val="20"/>
          <w:szCs w:val="20"/>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680"/>
        <w:gridCol w:w="2835"/>
        <w:gridCol w:w="3105"/>
        <w:gridCol w:w="3255"/>
        <w:gridCol w:w="3960"/>
      </w:tblGrid>
      <w:tr w:rsidR="004947F8" w:rsidRPr="00BF4583" w14:paraId="6B169A41" w14:textId="77777777" w:rsidTr="00430D42">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0D23F0D" w14:textId="77777777" w:rsidR="004947F8" w:rsidRPr="00BF4583" w:rsidRDefault="004947F8" w:rsidP="004947F8">
            <w:pPr>
              <w:pStyle w:val="paragraph"/>
              <w:spacing w:before="0" w:beforeAutospacing="0" w:after="0" w:afterAutospacing="0"/>
              <w:textAlignment w:val="baseline"/>
              <w:rPr>
                <w:sz w:val="20"/>
                <w:szCs w:val="20"/>
              </w:rPr>
            </w:pPr>
            <w:r w:rsidRPr="00BF4583">
              <w:rPr>
                <w:rStyle w:val="normaltextrun"/>
                <w:b/>
                <w:bCs/>
                <w:color w:val="000000"/>
                <w:sz w:val="20"/>
                <w:szCs w:val="20"/>
              </w:rPr>
              <w:t>Criterion</w:t>
            </w:r>
            <w:r w:rsidRPr="00BF4583">
              <w:rPr>
                <w:rStyle w:val="normaltextrun"/>
                <w:color w:val="000000"/>
                <w:sz w:val="20"/>
                <w:szCs w:val="20"/>
              </w:rPr>
              <w:t> </w:t>
            </w:r>
            <w:r w:rsidRPr="00BF4583">
              <w:rPr>
                <w:rStyle w:val="eop"/>
                <w:color w:val="000000"/>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CC98CCB" w14:textId="68BC10CF" w:rsidR="004947F8" w:rsidRPr="00BF4583" w:rsidRDefault="004947F8" w:rsidP="004947F8">
            <w:pPr>
              <w:pStyle w:val="paragraph"/>
              <w:spacing w:before="0" w:beforeAutospacing="0" w:after="0" w:afterAutospacing="0"/>
              <w:textAlignment w:val="baseline"/>
              <w:rPr>
                <w:sz w:val="20"/>
                <w:szCs w:val="20"/>
              </w:rPr>
            </w:pPr>
            <w:r w:rsidRPr="00BF4583">
              <w:rPr>
                <w:rStyle w:val="normaltextrun"/>
                <w:b/>
                <w:bCs/>
                <w:color w:val="000000"/>
                <w:sz w:val="20"/>
                <w:szCs w:val="20"/>
              </w:rPr>
              <w:t>"</w:t>
            </w:r>
            <w:r w:rsidR="00A34C75">
              <w:rPr>
                <w:rStyle w:val="normaltextrun"/>
                <w:b/>
                <w:bCs/>
                <w:color w:val="000000"/>
                <w:sz w:val="20"/>
                <w:szCs w:val="20"/>
              </w:rPr>
              <w:t>Excellent</w:t>
            </w:r>
            <w:r w:rsidRPr="00BF4583">
              <w:rPr>
                <w:rStyle w:val="normaltextrun"/>
                <w:b/>
                <w:bCs/>
                <w:color w:val="000000"/>
                <w:sz w:val="20"/>
                <w:szCs w:val="20"/>
              </w:rPr>
              <w:t>"</w:t>
            </w:r>
            <w:r w:rsidRPr="00BF4583">
              <w:rPr>
                <w:rStyle w:val="normaltextrun"/>
                <w:color w:val="000000"/>
                <w:sz w:val="20"/>
                <w:szCs w:val="20"/>
              </w:rPr>
              <w:t> </w:t>
            </w:r>
            <w:r w:rsidRPr="00BF4583">
              <w:rPr>
                <w:rStyle w:val="eop"/>
                <w:color w:val="000000"/>
                <w:sz w:val="20"/>
                <w:szCs w:val="20"/>
              </w:rPr>
              <w:t> </w:t>
            </w:r>
          </w:p>
          <w:p w14:paraId="0B2B34FF" w14:textId="77777777" w:rsidR="004947F8" w:rsidRPr="00BF4583" w:rsidRDefault="004947F8" w:rsidP="004947F8">
            <w:pPr>
              <w:pStyle w:val="paragraph"/>
              <w:spacing w:before="0" w:beforeAutospacing="0" w:after="0" w:afterAutospacing="0"/>
              <w:textAlignment w:val="baseline"/>
              <w:rPr>
                <w:sz w:val="20"/>
                <w:szCs w:val="20"/>
              </w:rPr>
            </w:pPr>
            <w:r w:rsidRPr="00BF4583">
              <w:rPr>
                <w:rStyle w:val="normaltextrun"/>
                <w:b/>
                <w:bCs/>
                <w:sz w:val="20"/>
                <w:szCs w:val="20"/>
              </w:rPr>
              <w:t>Max. weight in %</w:t>
            </w:r>
            <w:r w:rsidRPr="00BF4583">
              <w:rPr>
                <w:rStyle w:val="eop"/>
                <w:sz w:val="20"/>
                <w:szCs w:val="20"/>
              </w:rPr>
              <w:t> </w:t>
            </w:r>
          </w:p>
        </w:tc>
        <w:tc>
          <w:tcPr>
            <w:tcW w:w="310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39CC7D2" w14:textId="14A45570" w:rsidR="004947F8" w:rsidRPr="00BF4583" w:rsidRDefault="004947F8" w:rsidP="004947F8">
            <w:pPr>
              <w:pStyle w:val="paragraph"/>
              <w:spacing w:before="0" w:beforeAutospacing="0" w:after="0" w:afterAutospacing="0"/>
              <w:textAlignment w:val="baseline"/>
              <w:rPr>
                <w:sz w:val="20"/>
                <w:szCs w:val="20"/>
              </w:rPr>
            </w:pPr>
            <w:r w:rsidRPr="00BF4583">
              <w:rPr>
                <w:rStyle w:val="normaltextrun"/>
                <w:b/>
                <w:bCs/>
                <w:color w:val="000000"/>
                <w:sz w:val="20"/>
                <w:szCs w:val="20"/>
              </w:rPr>
              <w:t>"</w:t>
            </w:r>
            <w:r w:rsidR="00A34C75">
              <w:rPr>
                <w:rStyle w:val="normaltextrun"/>
                <w:b/>
                <w:bCs/>
                <w:color w:val="000000"/>
                <w:sz w:val="20"/>
                <w:szCs w:val="20"/>
              </w:rPr>
              <w:t>Good</w:t>
            </w:r>
            <w:r w:rsidRPr="00BF4583">
              <w:rPr>
                <w:rStyle w:val="normaltextrun"/>
                <w:b/>
                <w:bCs/>
                <w:color w:val="000000"/>
                <w:sz w:val="20"/>
                <w:szCs w:val="20"/>
              </w:rPr>
              <w:t>"</w:t>
            </w:r>
            <w:r w:rsidRPr="00BF4583">
              <w:rPr>
                <w:rStyle w:val="normaltextrun"/>
                <w:color w:val="000000"/>
                <w:sz w:val="20"/>
                <w:szCs w:val="20"/>
              </w:rPr>
              <w:t> </w:t>
            </w:r>
            <w:r w:rsidRPr="00BF4583">
              <w:rPr>
                <w:rStyle w:val="eop"/>
                <w:color w:val="000000"/>
                <w:sz w:val="20"/>
                <w:szCs w:val="20"/>
              </w:rPr>
              <w:t> </w:t>
            </w:r>
          </w:p>
          <w:p w14:paraId="00AA8B13" w14:textId="77777777" w:rsidR="004947F8" w:rsidRPr="00BF4583" w:rsidRDefault="004947F8" w:rsidP="004947F8">
            <w:pPr>
              <w:pStyle w:val="paragraph"/>
              <w:spacing w:before="0" w:beforeAutospacing="0" w:after="0" w:afterAutospacing="0"/>
              <w:textAlignment w:val="baseline"/>
              <w:rPr>
                <w:sz w:val="20"/>
                <w:szCs w:val="20"/>
              </w:rPr>
            </w:pPr>
            <w:r w:rsidRPr="00BF4583">
              <w:rPr>
                <w:rStyle w:val="normaltextrun"/>
                <w:b/>
                <w:bCs/>
                <w:sz w:val="20"/>
                <w:szCs w:val="20"/>
              </w:rPr>
              <w:t>Max. weight in %</w:t>
            </w:r>
            <w:r w:rsidRPr="00BF4583">
              <w:rPr>
                <w:rStyle w:val="eop"/>
                <w:sz w:val="20"/>
                <w:szCs w:val="20"/>
              </w:rPr>
              <w:t> </w:t>
            </w:r>
          </w:p>
        </w:tc>
        <w:tc>
          <w:tcPr>
            <w:tcW w:w="325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29A60BD4" w14:textId="35130416" w:rsidR="004947F8" w:rsidRPr="00BF4583" w:rsidRDefault="004947F8" w:rsidP="004947F8">
            <w:pPr>
              <w:pStyle w:val="paragraph"/>
              <w:spacing w:before="0" w:beforeAutospacing="0" w:after="0" w:afterAutospacing="0"/>
              <w:textAlignment w:val="baseline"/>
              <w:rPr>
                <w:sz w:val="20"/>
                <w:szCs w:val="20"/>
              </w:rPr>
            </w:pPr>
            <w:r w:rsidRPr="00BF4583">
              <w:rPr>
                <w:rStyle w:val="normaltextrun"/>
                <w:b/>
                <w:bCs/>
                <w:color w:val="000000"/>
                <w:sz w:val="20"/>
                <w:szCs w:val="20"/>
              </w:rPr>
              <w:t>"Satisfactory"</w:t>
            </w:r>
            <w:r w:rsidRPr="00BF4583">
              <w:rPr>
                <w:rStyle w:val="normaltextrun"/>
                <w:color w:val="000000"/>
                <w:sz w:val="20"/>
                <w:szCs w:val="20"/>
              </w:rPr>
              <w:t> </w:t>
            </w:r>
            <w:r w:rsidRPr="00BF4583">
              <w:rPr>
                <w:rStyle w:val="eop"/>
                <w:color w:val="000000"/>
                <w:sz w:val="20"/>
                <w:szCs w:val="20"/>
              </w:rPr>
              <w:t> </w:t>
            </w:r>
          </w:p>
          <w:p w14:paraId="62209922" w14:textId="77777777" w:rsidR="004947F8" w:rsidRPr="00BF4583" w:rsidRDefault="004947F8" w:rsidP="004947F8">
            <w:pPr>
              <w:pStyle w:val="paragraph"/>
              <w:spacing w:before="0" w:beforeAutospacing="0" w:after="0" w:afterAutospacing="0"/>
              <w:textAlignment w:val="baseline"/>
              <w:rPr>
                <w:sz w:val="20"/>
                <w:szCs w:val="20"/>
              </w:rPr>
            </w:pPr>
            <w:r w:rsidRPr="00BF4583">
              <w:rPr>
                <w:rStyle w:val="normaltextrun"/>
                <w:b/>
                <w:bCs/>
                <w:sz w:val="20"/>
                <w:szCs w:val="20"/>
              </w:rPr>
              <w:t>Max. weight in %</w:t>
            </w:r>
            <w:r w:rsidRPr="00BF4583">
              <w:rPr>
                <w:rStyle w:val="eop"/>
                <w:sz w:val="20"/>
                <w:szCs w:val="20"/>
              </w:rPr>
              <w:t> </w:t>
            </w:r>
          </w:p>
        </w:tc>
        <w:tc>
          <w:tcPr>
            <w:tcW w:w="39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79F9FE2" w14:textId="77777777" w:rsidR="004947F8" w:rsidRPr="00BF4583" w:rsidRDefault="004947F8" w:rsidP="004947F8">
            <w:pPr>
              <w:pStyle w:val="paragraph"/>
              <w:spacing w:before="0" w:beforeAutospacing="0" w:after="0" w:afterAutospacing="0"/>
              <w:textAlignment w:val="baseline"/>
              <w:rPr>
                <w:sz w:val="20"/>
                <w:szCs w:val="20"/>
              </w:rPr>
            </w:pPr>
            <w:r w:rsidRPr="00BF4583">
              <w:rPr>
                <w:rStyle w:val="normaltextrun"/>
                <w:b/>
                <w:bCs/>
                <w:color w:val="000000"/>
                <w:sz w:val="20"/>
                <w:szCs w:val="20"/>
              </w:rPr>
              <w:t>"Unsatisfactory"</w:t>
            </w:r>
            <w:r w:rsidRPr="00BF4583">
              <w:rPr>
                <w:rStyle w:val="normaltextrun"/>
                <w:color w:val="000000"/>
                <w:sz w:val="20"/>
                <w:szCs w:val="20"/>
              </w:rPr>
              <w:t> </w:t>
            </w:r>
            <w:r w:rsidRPr="00BF4583">
              <w:rPr>
                <w:rStyle w:val="eop"/>
                <w:color w:val="000000"/>
                <w:sz w:val="20"/>
                <w:szCs w:val="20"/>
              </w:rPr>
              <w:t> </w:t>
            </w:r>
          </w:p>
          <w:p w14:paraId="61C559E5" w14:textId="77777777" w:rsidR="004947F8" w:rsidRPr="00BF4583" w:rsidRDefault="004947F8" w:rsidP="004947F8">
            <w:pPr>
              <w:pStyle w:val="paragraph"/>
              <w:spacing w:before="0" w:beforeAutospacing="0" w:after="0" w:afterAutospacing="0"/>
              <w:textAlignment w:val="baseline"/>
              <w:rPr>
                <w:sz w:val="20"/>
                <w:szCs w:val="20"/>
              </w:rPr>
            </w:pPr>
            <w:r w:rsidRPr="00BF4583">
              <w:rPr>
                <w:rStyle w:val="normaltextrun"/>
                <w:b/>
                <w:bCs/>
                <w:sz w:val="20"/>
                <w:szCs w:val="20"/>
              </w:rPr>
              <w:t>Max. weight in %</w:t>
            </w:r>
            <w:r w:rsidRPr="00BF4583">
              <w:rPr>
                <w:rStyle w:val="eop"/>
                <w:sz w:val="20"/>
                <w:szCs w:val="20"/>
              </w:rPr>
              <w:t> </w:t>
            </w:r>
          </w:p>
        </w:tc>
      </w:tr>
      <w:tr w:rsidR="004947F8" w:rsidRPr="00BF4583" w14:paraId="701F9304" w14:textId="77777777" w:rsidTr="00430D42">
        <w:trPr>
          <w:trHeight w:val="300"/>
        </w:trPr>
        <w:tc>
          <w:tcPr>
            <w:tcW w:w="168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D289750" w14:textId="77777777" w:rsidR="004947F8" w:rsidRPr="00BF4583" w:rsidRDefault="004947F8" w:rsidP="004947F8">
            <w:pPr>
              <w:pStyle w:val="paragraph"/>
              <w:spacing w:before="0" w:beforeAutospacing="0" w:after="0" w:afterAutospacing="0"/>
              <w:textAlignment w:val="baseline"/>
              <w:rPr>
                <w:sz w:val="20"/>
                <w:szCs w:val="20"/>
              </w:rPr>
            </w:pPr>
            <w:r w:rsidRPr="00BF4583">
              <w:rPr>
                <w:rStyle w:val="normaltextrun"/>
                <w:b/>
                <w:bCs/>
                <w:sz w:val="20"/>
                <w:szCs w:val="20"/>
              </w:rPr>
              <w:t> </w:t>
            </w:r>
            <w:r w:rsidRPr="00BF4583">
              <w:rPr>
                <w:rStyle w:val="normaltextrun"/>
                <w:sz w:val="20"/>
                <w:szCs w:val="20"/>
              </w:rPr>
              <w:t> </w:t>
            </w:r>
            <w:r w:rsidRPr="00BF4583">
              <w:rPr>
                <w:rStyle w:val="eop"/>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941C0E2" w14:textId="77777777" w:rsidR="004947F8" w:rsidRPr="00BF4583" w:rsidRDefault="004947F8" w:rsidP="004947F8">
            <w:pPr>
              <w:pStyle w:val="paragraph"/>
              <w:spacing w:before="0" w:beforeAutospacing="0" w:after="0" w:afterAutospacing="0"/>
              <w:textAlignment w:val="baseline"/>
              <w:rPr>
                <w:sz w:val="20"/>
                <w:szCs w:val="20"/>
              </w:rPr>
            </w:pPr>
            <w:r w:rsidRPr="00BF4583">
              <w:rPr>
                <w:rStyle w:val="normaltextrun"/>
                <w:b/>
                <w:bCs/>
                <w:sz w:val="20"/>
                <w:szCs w:val="20"/>
              </w:rPr>
              <w:t> </w:t>
            </w:r>
            <w:r w:rsidRPr="00BF4583">
              <w:rPr>
                <w:rStyle w:val="normaltextrun"/>
                <w:sz w:val="20"/>
                <w:szCs w:val="20"/>
              </w:rPr>
              <w:t> </w:t>
            </w:r>
            <w:r w:rsidRPr="00BF4583">
              <w:rPr>
                <w:rStyle w:val="eop"/>
                <w:sz w:val="20"/>
                <w:szCs w:val="20"/>
              </w:rPr>
              <w:t> </w:t>
            </w:r>
          </w:p>
        </w:tc>
        <w:tc>
          <w:tcPr>
            <w:tcW w:w="310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A91A2B9" w14:textId="77777777" w:rsidR="004947F8" w:rsidRPr="00BF4583" w:rsidRDefault="004947F8" w:rsidP="004947F8">
            <w:pPr>
              <w:pStyle w:val="paragraph"/>
              <w:spacing w:before="0" w:beforeAutospacing="0" w:after="0" w:afterAutospacing="0"/>
              <w:textAlignment w:val="baseline"/>
              <w:rPr>
                <w:sz w:val="20"/>
                <w:szCs w:val="20"/>
              </w:rPr>
            </w:pPr>
            <w:r w:rsidRPr="00BF4583">
              <w:rPr>
                <w:rStyle w:val="normaltextrun"/>
                <w:b/>
                <w:bCs/>
                <w:sz w:val="20"/>
                <w:szCs w:val="20"/>
              </w:rPr>
              <w:t> </w:t>
            </w:r>
            <w:r w:rsidRPr="00BF4583">
              <w:rPr>
                <w:rStyle w:val="normaltextrun"/>
                <w:sz w:val="20"/>
                <w:szCs w:val="20"/>
              </w:rPr>
              <w:t> </w:t>
            </w:r>
            <w:r w:rsidRPr="00BF4583">
              <w:rPr>
                <w:rStyle w:val="eop"/>
                <w:sz w:val="20"/>
                <w:szCs w:val="20"/>
              </w:rPr>
              <w:t> </w:t>
            </w:r>
          </w:p>
        </w:tc>
        <w:tc>
          <w:tcPr>
            <w:tcW w:w="325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01C8086" w14:textId="77777777" w:rsidR="004947F8" w:rsidRPr="00BF4583" w:rsidRDefault="004947F8" w:rsidP="004947F8">
            <w:pPr>
              <w:pStyle w:val="paragraph"/>
              <w:spacing w:before="0" w:beforeAutospacing="0" w:after="0" w:afterAutospacing="0"/>
              <w:textAlignment w:val="baseline"/>
              <w:rPr>
                <w:sz w:val="20"/>
                <w:szCs w:val="20"/>
              </w:rPr>
            </w:pPr>
            <w:r w:rsidRPr="00BF4583">
              <w:rPr>
                <w:rStyle w:val="normaltextrun"/>
                <w:b/>
                <w:bCs/>
                <w:sz w:val="20"/>
                <w:szCs w:val="20"/>
              </w:rPr>
              <w:t> </w:t>
            </w:r>
            <w:r w:rsidRPr="00BF4583">
              <w:rPr>
                <w:rStyle w:val="normaltextrun"/>
                <w:sz w:val="20"/>
                <w:szCs w:val="20"/>
              </w:rPr>
              <w:t> </w:t>
            </w:r>
            <w:r w:rsidRPr="00BF4583">
              <w:rPr>
                <w:rStyle w:val="eop"/>
                <w:sz w:val="20"/>
                <w:szCs w:val="20"/>
              </w:rPr>
              <w:t> </w:t>
            </w:r>
          </w:p>
        </w:tc>
        <w:tc>
          <w:tcPr>
            <w:tcW w:w="396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07B9569" w14:textId="77777777" w:rsidR="004947F8" w:rsidRPr="00BF4583" w:rsidRDefault="004947F8" w:rsidP="004947F8">
            <w:pPr>
              <w:pStyle w:val="paragraph"/>
              <w:spacing w:before="0" w:beforeAutospacing="0" w:after="0" w:afterAutospacing="0"/>
              <w:textAlignment w:val="baseline"/>
              <w:rPr>
                <w:sz w:val="20"/>
                <w:szCs w:val="20"/>
              </w:rPr>
            </w:pPr>
            <w:r w:rsidRPr="00BF4583">
              <w:rPr>
                <w:rStyle w:val="normaltextrun"/>
                <w:b/>
                <w:bCs/>
                <w:sz w:val="20"/>
                <w:szCs w:val="20"/>
              </w:rPr>
              <w:t> </w:t>
            </w:r>
            <w:r w:rsidRPr="00BF4583">
              <w:rPr>
                <w:rStyle w:val="normaltextrun"/>
                <w:sz w:val="20"/>
                <w:szCs w:val="20"/>
              </w:rPr>
              <w:t> </w:t>
            </w:r>
            <w:r w:rsidRPr="00BF4583">
              <w:rPr>
                <w:rStyle w:val="eop"/>
                <w:sz w:val="20"/>
                <w:szCs w:val="20"/>
              </w:rPr>
              <w:t> </w:t>
            </w:r>
          </w:p>
        </w:tc>
      </w:tr>
    </w:tbl>
    <w:p w14:paraId="0657F14D" w14:textId="77777777" w:rsidR="004947F8" w:rsidRPr="00BF4583" w:rsidRDefault="004947F8" w:rsidP="004947F8">
      <w:pPr>
        <w:pStyle w:val="paragraph"/>
        <w:spacing w:before="0" w:beforeAutospacing="0" w:after="0" w:afterAutospacing="0"/>
        <w:textAlignment w:val="baseline"/>
        <w:rPr>
          <w:sz w:val="20"/>
          <w:szCs w:val="20"/>
        </w:rPr>
      </w:pPr>
      <w:r w:rsidRPr="00BF4583">
        <w:rPr>
          <w:rStyle w:val="normaltextrun"/>
          <w:b/>
          <w:bCs/>
          <w:sz w:val="20"/>
          <w:szCs w:val="20"/>
        </w:rPr>
        <w:t> </w:t>
      </w:r>
      <w:r w:rsidRPr="00BF4583">
        <w:rPr>
          <w:rStyle w:val="normaltextrun"/>
          <w:sz w:val="20"/>
          <w:szCs w:val="20"/>
        </w:rPr>
        <w:t> </w:t>
      </w:r>
      <w:r w:rsidRPr="00BF4583">
        <w:rPr>
          <w:rStyle w:val="eop"/>
          <w:sz w:val="20"/>
          <w:szCs w:val="20"/>
        </w:rPr>
        <w:t> </w:t>
      </w:r>
    </w:p>
    <w:p w14:paraId="76D0B95D" w14:textId="77777777" w:rsidR="004947F8" w:rsidRPr="00BF4583" w:rsidRDefault="004947F8" w:rsidP="004947F8">
      <w:pPr>
        <w:pStyle w:val="paragraph"/>
        <w:spacing w:before="0" w:beforeAutospacing="0" w:after="0" w:afterAutospacing="0"/>
        <w:textAlignment w:val="baseline"/>
        <w:rPr>
          <w:sz w:val="20"/>
          <w:szCs w:val="20"/>
        </w:rPr>
      </w:pPr>
      <w:r w:rsidRPr="00BF4583">
        <w:rPr>
          <w:rStyle w:val="normaltextrun"/>
          <w:b/>
          <w:bCs/>
          <w:sz w:val="20"/>
          <w:szCs w:val="20"/>
        </w:rPr>
        <w:t> </w:t>
      </w:r>
      <w:r w:rsidRPr="00BF4583">
        <w:rPr>
          <w:rStyle w:val="normaltextrun"/>
          <w:sz w:val="20"/>
          <w:szCs w:val="20"/>
        </w:rPr>
        <w:t> </w:t>
      </w:r>
      <w:r w:rsidRPr="00BF4583">
        <w:rPr>
          <w:rStyle w:val="eop"/>
          <w:sz w:val="20"/>
          <w:szCs w:val="20"/>
        </w:rPr>
        <w:t> </w:t>
      </w:r>
    </w:p>
    <w:p w14:paraId="22D44008" w14:textId="77777777" w:rsidR="00206E46" w:rsidRDefault="00206E46">
      <w:pPr>
        <w:rPr>
          <w:sz w:val="20"/>
          <w:szCs w:val="20"/>
          <w:lang w:val="kk-KZ"/>
        </w:rPr>
      </w:pPr>
    </w:p>
    <w:p w14:paraId="0929617B" w14:textId="77777777" w:rsidR="00F6159D" w:rsidRDefault="00F6159D">
      <w:pPr>
        <w:rPr>
          <w:sz w:val="20"/>
          <w:szCs w:val="20"/>
          <w:lang w:val="kk-KZ"/>
        </w:rPr>
      </w:pPr>
    </w:p>
    <w:p w14:paraId="3220D2B7" w14:textId="77777777" w:rsidR="00F6159D" w:rsidRDefault="00F6159D">
      <w:pPr>
        <w:rPr>
          <w:sz w:val="20"/>
          <w:szCs w:val="20"/>
          <w:lang w:val="kk-KZ"/>
        </w:rPr>
      </w:pPr>
    </w:p>
    <w:p w14:paraId="33DFBA26" w14:textId="77777777" w:rsidR="00F6159D" w:rsidRDefault="00F6159D">
      <w:pPr>
        <w:rPr>
          <w:sz w:val="20"/>
          <w:szCs w:val="20"/>
          <w:lang w:val="kk-KZ"/>
        </w:rPr>
      </w:pPr>
    </w:p>
    <w:p w14:paraId="5D290400" w14:textId="77777777" w:rsidR="00F6159D" w:rsidRDefault="00F6159D">
      <w:pPr>
        <w:rPr>
          <w:sz w:val="20"/>
          <w:szCs w:val="20"/>
          <w:lang w:val="kk-KZ"/>
        </w:rPr>
      </w:pPr>
    </w:p>
    <w:p w14:paraId="44A56FB2" w14:textId="77777777" w:rsidR="00F6159D" w:rsidRDefault="00F6159D">
      <w:pPr>
        <w:rPr>
          <w:sz w:val="20"/>
          <w:szCs w:val="20"/>
          <w:lang w:val="kk-KZ"/>
        </w:rPr>
      </w:pPr>
    </w:p>
    <w:p w14:paraId="2DAA78E5" w14:textId="77777777" w:rsidR="00F6159D" w:rsidRDefault="00F6159D">
      <w:pPr>
        <w:rPr>
          <w:sz w:val="20"/>
          <w:szCs w:val="20"/>
          <w:lang w:val="kk-KZ"/>
        </w:rPr>
      </w:pPr>
    </w:p>
    <w:p w14:paraId="35682518" w14:textId="77777777" w:rsidR="00F6159D" w:rsidRDefault="00F6159D">
      <w:pPr>
        <w:rPr>
          <w:sz w:val="20"/>
          <w:szCs w:val="20"/>
          <w:lang w:val="kk-KZ"/>
        </w:rPr>
      </w:pPr>
    </w:p>
    <w:p w14:paraId="4B15998A" w14:textId="77777777" w:rsidR="00F6159D" w:rsidRDefault="00F6159D">
      <w:pPr>
        <w:rPr>
          <w:sz w:val="20"/>
          <w:szCs w:val="20"/>
          <w:lang w:val="kk-KZ"/>
        </w:rPr>
      </w:pPr>
    </w:p>
    <w:p w14:paraId="7D48CEA5" w14:textId="77777777" w:rsidR="00F6159D" w:rsidRDefault="00F6159D">
      <w:pPr>
        <w:rPr>
          <w:sz w:val="20"/>
          <w:szCs w:val="20"/>
          <w:lang w:val="kk-KZ"/>
        </w:rPr>
      </w:pPr>
    </w:p>
    <w:p w14:paraId="5E4A13BA" w14:textId="77777777" w:rsidR="00F6159D" w:rsidRDefault="00F6159D">
      <w:pPr>
        <w:rPr>
          <w:sz w:val="20"/>
          <w:szCs w:val="20"/>
          <w:lang w:val="kk-KZ"/>
        </w:rPr>
      </w:pPr>
    </w:p>
    <w:p w14:paraId="6A9BE1A8" w14:textId="77777777" w:rsidR="00F6159D" w:rsidRDefault="00F6159D">
      <w:pPr>
        <w:rPr>
          <w:sz w:val="20"/>
          <w:szCs w:val="20"/>
          <w:lang w:val="kk-KZ"/>
        </w:rPr>
      </w:pPr>
    </w:p>
    <w:p w14:paraId="4A81D8B6" w14:textId="77777777" w:rsidR="00F6159D" w:rsidRDefault="00F6159D">
      <w:pPr>
        <w:rPr>
          <w:sz w:val="20"/>
          <w:szCs w:val="20"/>
          <w:lang w:val="kk-KZ"/>
        </w:rPr>
      </w:pPr>
    </w:p>
    <w:p w14:paraId="71D4E328" w14:textId="77777777" w:rsidR="00F6159D" w:rsidRDefault="00F6159D">
      <w:pPr>
        <w:rPr>
          <w:sz w:val="20"/>
          <w:szCs w:val="20"/>
          <w:lang w:val="kk-KZ"/>
        </w:rPr>
      </w:pPr>
    </w:p>
    <w:p w14:paraId="28FC9C04" w14:textId="77777777" w:rsidR="00F6159D" w:rsidRDefault="00F6159D">
      <w:pPr>
        <w:rPr>
          <w:sz w:val="20"/>
          <w:szCs w:val="20"/>
          <w:lang w:val="kk-KZ"/>
        </w:rPr>
      </w:pPr>
    </w:p>
    <w:p w14:paraId="7B25A4BD" w14:textId="77777777" w:rsidR="00F6159D" w:rsidRDefault="00F6159D">
      <w:pPr>
        <w:rPr>
          <w:sz w:val="20"/>
          <w:szCs w:val="20"/>
          <w:lang w:val="kk-KZ"/>
        </w:rPr>
      </w:pPr>
    </w:p>
    <w:p w14:paraId="732F3052" w14:textId="77777777" w:rsidR="00F6159D" w:rsidRDefault="00F6159D">
      <w:pPr>
        <w:rPr>
          <w:sz w:val="20"/>
          <w:szCs w:val="20"/>
          <w:lang w:val="kk-KZ"/>
        </w:rPr>
      </w:pPr>
    </w:p>
    <w:p w14:paraId="4978E53F" w14:textId="77777777" w:rsidR="00F6159D" w:rsidRDefault="00F6159D">
      <w:pPr>
        <w:rPr>
          <w:sz w:val="20"/>
          <w:szCs w:val="20"/>
          <w:lang w:val="kk-KZ"/>
        </w:rPr>
      </w:pPr>
    </w:p>
    <w:p w14:paraId="0D292106" w14:textId="77777777" w:rsidR="00F6159D" w:rsidRDefault="00F6159D">
      <w:pPr>
        <w:rPr>
          <w:sz w:val="20"/>
          <w:szCs w:val="20"/>
          <w:lang w:val="kk-KZ"/>
        </w:rPr>
      </w:pPr>
    </w:p>
    <w:p w14:paraId="43581504" w14:textId="77777777" w:rsidR="00F6159D" w:rsidRDefault="00F6159D">
      <w:pPr>
        <w:rPr>
          <w:sz w:val="20"/>
          <w:szCs w:val="20"/>
          <w:lang w:val="kk-KZ"/>
        </w:rPr>
      </w:pPr>
    </w:p>
    <w:p w14:paraId="01CA4682" w14:textId="77777777" w:rsidR="00F6159D" w:rsidRDefault="00F6159D">
      <w:pPr>
        <w:rPr>
          <w:sz w:val="20"/>
          <w:szCs w:val="20"/>
          <w:lang w:val="kk-KZ"/>
        </w:rPr>
      </w:pPr>
    </w:p>
    <w:p w14:paraId="324E4C89" w14:textId="77777777" w:rsidR="00F6159D" w:rsidRDefault="00F6159D">
      <w:pPr>
        <w:rPr>
          <w:sz w:val="20"/>
          <w:szCs w:val="20"/>
          <w:lang w:val="kk-KZ"/>
        </w:rPr>
      </w:pPr>
    </w:p>
    <w:p w14:paraId="68EA61C0" w14:textId="77777777" w:rsidR="00F6159D" w:rsidRDefault="00F6159D">
      <w:pPr>
        <w:rPr>
          <w:sz w:val="20"/>
          <w:szCs w:val="20"/>
          <w:lang w:val="kk-KZ"/>
        </w:rPr>
      </w:pPr>
    </w:p>
    <w:p w14:paraId="74A10EE3" w14:textId="77777777" w:rsidR="00F6159D" w:rsidRDefault="00F6159D">
      <w:pPr>
        <w:rPr>
          <w:sz w:val="20"/>
          <w:szCs w:val="20"/>
          <w:lang w:val="kk-KZ"/>
        </w:rPr>
      </w:pPr>
    </w:p>
    <w:p w14:paraId="5FD10F7D" w14:textId="77777777" w:rsidR="00F6159D" w:rsidRDefault="00F6159D">
      <w:pPr>
        <w:rPr>
          <w:sz w:val="20"/>
          <w:szCs w:val="20"/>
          <w:lang w:val="kk-KZ"/>
        </w:rPr>
      </w:pPr>
    </w:p>
    <w:p w14:paraId="2C8EF025" w14:textId="4044EBE2" w:rsidR="00F6159D" w:rsidRPr="00F76949" w:rsidRDefault="00623D36" w:rsidP="00F6159D">
      <w:pPr>
        <w:pStyle w:val="paragraph"/>
        <w:spacing w:before="0" w:beforeAutospacing="0" w:after="0" w:afterAutospacing="0"/>
        <w:textAlignment w:val="baseline"/>
        <w:rPr>
          <w:sz w:val="20"/>
          <w:szCs w:val="20"/>
        </w:rPr>
      </w:pPr>
      <w:r w:rsidRPr="00F76949">
        <w:rPr>
          <w:rStyle w:val="normaltextrun"/>
          <w:b/>
          <w:bCs/>
          <w:color w:val="FF0000"/>
          <w:sz w:val="20"/>
          <w:szCs w:val="20"/>
        </w:rPr>
        <w:t xml:space="preserve">Example </w:t>
      </w:r>
      <w:r w:rsidR="00F6159D" w:rsidRPr="00F76949">
        <w:rPr>
          <w:rStyle w:val="normaltextrun"/>
          <w:b/>
          <w:bCs/>
          <w:color w:val="FF0000"/>
          <w:sz w:val="20"/>
          <w:szCs w:val="20"/>
        </w:rPr>
        <w:t>1</w:t>
      </w:r>
      <w:r w:rsidR="00F6159D" w:rsidRPr="00F76949">
        <w:rPr>
          <w:rStyle w:val="normaltextrun"/>
          <w:b/>
          <w:bCs/>
          <w:sz w:val="20"/>
          <w:szCs w:val="20"/>
        </w:rPr>
        <w:t xml:space="preserve">. Written assignment "My professional history" (25% of 100% </w:t>
      </w:r>
      <w:r w:rsidR="00EA7ED8">
        <w:rPr>
          <w:rStyle w:val="normaltextrun"/>
          <w:b/>
          <w:bCs/>
          <w:sz w:val="20"/>
          <w:szCs w:val="20"/>
        </w:rPr>
        <w:t>M</w:t>
      </w:r>
      <w:r w:rsidR="00F6159D" w:rsidRPr="00F76949">
        <w:rPr>
          <w:rStyle w:val="normaltextrun"/>
          <w:b/>
          <w:bCs/>
          <w:sz w:val="20"/>
          <w:szCs w:val="20"/>
        </w:rPr>
        <w:t>C)</w:t>
      </w:r>
      <w:r w:rsidR="00F6159D" w:rsidRPr="00F76949">
        <w:rPr>
          <w:rStyle w:val="normaltextrun"/>
          <w:sz w:val="20"/>
          <w:szCs w:val="20"/>
        </w:rPr>
        <w:t> </w:t>
      </w:r>
      <w:r w:rsidR="00F6159D" w:rsidRPr="00F76949">
        <w:rPr>
          <w:rStyle w:val="eop"/>
          <w:sz w:val="20"/>
          <w:szCs w:val="20"/>
        </w:rPr>
        <w:t> </w:t>
      </w:r>
    </w:p>
    <w:p w14:paraId="029F8DA4"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b/>
          <w:bCs/>
          <w:sz w:val="20"/>
          <w:szCs w:val="20"/>
        </w:rPr>
        <w:t> </w:t>
      </w:r>
      <w:r w:rsidRPr="00F76949">
        <w:rPr>
          <w:rStyle w:val="normaltextrun"/>
          <w:sz w:val="20"/>
          <w:szCs w:val="20"/>
        </w:rPr>
        <w:t> </w:t>
      </w:r>
      <w:r w:rsidRPr="00F76949">
        <w:rPr>
          <w:rStyle w:val="eop"/>
          <w:sz w:val="20"/>
          <w:szCs w:val="20"/>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51"/>
        <w:gridCol w:w="2780"/>
        <w:gridCol w:w="2636"/>
        <w:gridCol w:w="3457"/>
        <w:gridCol w:w="3312"/>
      </w:tblGrid>
      <w:tr w:rsidR="00F6159D" w:rsidRPr="00F76949" w14:paraId="59283006" w14:textId="77777777" w:rsidTr="00430D42">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3E098A05" w14:textId="3D67E7CB"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b/>
                <w:bCs/>
                <w:color w:val="000000"/>
                <w:sz w:val="20"/>
                <w:szCs w:val="20"/>
              </w:rPr>
              <w:t>Criterion</w:t>
            </w:r>
            <w:r w:rsidRPr="00F76949">
              <w:rPr>
                <w:rStyle w:val="normaltextrun"/>
                <w:color w:val="000000"/>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0F00B990" w14:textId="56343408"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b/>
                <w:bCs/>
                <w:color w:val="000000"/>
                <w:sz w:val="20"/>
                <w:szCs w:val="20"/>
              </w:rPr>
              <w:t>"</w:t>
            </w:r>
            <w:r w:rsidR="00EA7ED8">
              <w:rPr>
                <w:rStyle w:val="normaltextrun"/>
                <w:b/>
                <w:bCs/>
                <w:color w:val="000000"/>
                <w:sz w:val="20"/>
                <w:szCs w:val="20"/>
              </w:rPr>
              <w:t>Excellent</w:t>
            </w:r>
            <w:r w:rsidRPr="00F76949">
              <w:rPr>
                <w:rStyle w:val="normaltextrun"/>
                <w:b/>
                <w:bCs/>
                <w:color w:val="000000"/>
                <w:sz w:val="20"/>
                <w:szCs w:val="20"/>
              </w:rPr>
              <w:t>"</w:t>
            </w:r>
          </w:p>
          <w:p w14:paraId="29DB8854" w14:textId="2BBCF637"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color w:val="000000"/>
                <w:sz w:val="20"/>
                <w:szCs w:val="20"/>
              </w:rPr>
              <w:t>20-25%</w:t>
            </w:r>
          </w:p>
        </w:tc>
        <w:tc>
          <w:tcPr>
            <w:tcW w:w="268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609CF23" w14:textId="0B3E779F"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b/>
                <w:bCs/>
                <w:color w:val="000000"/>
                <w:sz w:val="20"/>
                <w:szCs w:val="20"/>
              </w:rPr>
              <w:t>"</w:t>
            </w:r>
            <w:r w:rsidR="00EA7ED8">
              <w:rPr>
                <w:rStyle w:val="normaltextrun"/>
                <w:b/>
                <w:bCs/>
                <w:color w:val="000000"/>
                <w:sz w:val="20"/>
                <w:szCs w:val="20"/>
              </w:rPr>
              <w:t>Good</w:t>
            </w:r>
            <w:r w:rsidRPr="00F76949">
              <w:rPr>
                <w:rStyle w:val="normaltextrun"/>
                <w:b/>
                <w:bCs/>
                <w:color w:val="000000"/>
                <w:sz w:val="20"/>
                <w:szCs w:val="20"/>
              </w:rPr>
              <w:t>"</w:t>
            </w:r>
          </w:p>
          <w:p w14:paraId="215C5CA4" w14:textId="767FC7DB"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color w:val="000000"/>
                <w:sz w:val="20"/>
                <w:szCs w:val="20"/>
              </w:rPr>
              <w:t>15-20%</w:t>
            </w:r>
          </w:p>
        </w:tc>
        <w:tc>
          <w:tcPr>
            <w:tcW w:w="354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F5ABAC5" w14:textId="1F230623"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b/>
                <w:bCs/>
                <w:color w:val="000000"/>
                <w:sz w:val="20"/>
                <w:szCs w:val="20"/>
              </w:rPr>
              <w:t>"Satisfactory"</w:t>
            </w:r>
          </w:p>
          <w:p w14:paraId="06BC0471" w14:textId="1DAF1DA5"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color w:val="000000"/>
                <w:sz w:val="20"/>
                <w:szCs w:val="20"/>
              </w:rPr>
              <w:t>10-15%</w:t>
            </w:r>
          </w:p>
        </w:tc>
        <w:tc>
          <w:tcPr>
            <w:tcW w:w="339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760313AD" w14:textId="62110DDE"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b/>
                <w:bCs/>
                <w:color w:val="000000"/>
                <w:sz w:val="20"/>
                <w:szCs w:val="20"/>
              </w:rPr>
              <w:t>"Unsatisfactory"</w:t>
            </w:r>
          </w:p>
          <w:p w14:paraId="6F16CFA0" w14:textId="434DF010"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b/>
                <w:bCs/>
                <w:color w:val="000000"/>
                <w:sz w:val="20"/>
                <w:szCs w:val="20"/>
              </w:rPr>
              <w:t> </w:t>
            </w:r>
            <w:r w:rsidRPr="00F76949">
              <w:rPr>
                <w:rStyle w:val="normaltextrun"/>
                <w:color w:val="000000"/>
                <w:sz w:val="20"/>
                <w:szCs w:val="20"/>
              </w:rPr>
              <w:t>0-10%</w:t>
            </w:r>
          </w:p>
        </w:tc>
      </w:tr>
      <w:tr w:rsidR="00F6159D" w:rsidRPr="00F76949" w14:paraId="244F8115" w14:textId="77777777" w:rsidTr="00F6159D">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14:paraId="75C73C9B"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b/>
                <w:bCs/>
                <w:sz w:val="20"/>
                <w:szCs w:val="20"/>
              </w:rPr>
              <w:t>Understanding Theories</w:t>
            </w:r>
            <w:r w:rsidRPr="00F76949">
              <w:rPr>
                <w:rStyle w:val="eop"/>
                <w:sz w:val="20"/>
                <w:szCs w:val="20"/>
              </w:rPr>
              <w:t> </w:t>
            </w:r>
          </w:p>
          <w:p w14:paraId="776CEBC2"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b/>
                <w:bCs/>
                <w:sz w:val="20"/>
                <w:szCs w:val="20"/>
              </w:rPr>
              <w:t>and concepts of professional identity and professionalism of a teacher</w:t>
            </w:r>
            <w:r w:rsidRPr="00F76949">
              <w:rPr>
                <w:rStyle w:val="normaltextrun"/>
                <w:sz w:val="20"/>
                <w:szCs w:val="20"/>
              </w:rPr>
              <w:t> </w:t>
            </w:r>
            <w:r w:rsidRPr="00F76949">
              <w:rPr>
                <w:rStyle w:val="eop"/>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5419704D" w14:textId="77777777" w:rsidR="00F6159D" w:rsidRDefault="00F6159D" w:rsidP="00F6159D">
            <w:pPr>
              <w:pStyle w:val="paragraph"/>
              <w:spacing w:before="0" w:beforeAutospacing="0" w:after="0" w:afterAutospacing="0"/>
              <w:textAlignment w:val="baseline"/>
              <w:rPr>
                <w:rStyle w:val="eop"/>
                <w:sz w:val="20"/>
                <w:szCs w:val="20"/>
              </w:rPr>
            </w:pPr>
            <w:r w:rsidRPr="00F76949">
              <w:rPr>
                <w:rStyle w:val="normaltextrun"/>
                <w:sz w:val="20"/>
                <w:szCs w:val="20"/>
              </w:rPr>
              <w:t>Deep understanding of theories, concepts of professional identity and teacher professionalism. Relevant and relevant links (citations) to key sources are provided.</w:t>
            </w:r>
            <w:r w:rsidRPr="00F76949">
              <w:rPr>
                <w:rStyle w:val="eop"/>
                <w:sz w:val="20"/>
                <w:szCs w:val="20"/>
              </w:rPr>
              <w:t> </w:t>
            </w:r>
          </w:p>
          <w:p w14:paraId="289D6F95" w14:textId="77777777" w:rsidR="00F76949" w:rsidRPr="00F76949" w:rsidRDefault="00F76949" w:rsidP="00F6159D">
            <w:pPr>
              <w:pStyle w:val="paragraph"/>
              <w:spacing w:before="0" w:beforeAutospacing="0" w:after="0" w:afterAutospacing="0"/>
              <w:textAlignment w:val="baseline"/>
              <w:rPr>
                <w:sz w:val="20"/>
                <w:szCs w:val="20"/>
              </w:rPr>
            </w:pP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14:paraId="3ACE7594"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Understanding theories, concepts of professional identity and teacher professionalism. Links (citations) to key sources are provided.</w:t>
            </w:r>
            <w:r w:rsidRPr="00F76949">
              <w:rPr>
                <w:rStyle w:val="eop"/>
                <w:sz w:val="20"/>
                <w:szCs w:val="20"/>
              </w:rPr>
              <w:t> </w:t>
            </w: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14:paraId="1D818F6D"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Limited understanding of theories, concepts of professional identity and teacher professionalism. Limited references (citations) to key sources are provided.</w:t>
            </w:r>
            <w:r w:rsidRPr="00F76949">
              <w:rPr>
                <w:rStyle w:val="eop"/>
                <w:sz w:val="20"/>
                <w:szCs w:val="20"/>
              </w:rPr>
              <w:t> </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0E680837"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Superficial understanding / lack of understanding of theories, concepts of professional identity and professionalism of the teacher.</w:t>
            </w:r>
            <w:r w:rsidRPr="00F76949">
              <w:rPr>
                <w:rStyle w:val="eop"/>
                <w:sz w:val="20"/>
                <w:szCs w:val="20"/>
              </w:rPr>
              <w:t> </w:t>
            </w:r>
          </w:p>
          <w:p w14:paraId="480FE1A0"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Relevant references (citations) to key sources are not provided.</w:t>
            </w:r>
            <w:r w:rsidRPr="00F76949">
              <w:rPr>
                <w:rStyle w:val="eop"/>
                <w:sz w:val="20"/>
                <w:szCs w:val="20"/>
              </w:rPr>
              <w:t> </w:t>
            </w:r>
          </w:p>
        </w:tc>
      </w:tr>
      <w:tr w:rsidR="00F6159D" w:rsidRPr="00F76949" w14:paraId="1484BFA0" w14:textId="77777777" w:rsidTr="00F6159D">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14:paraId="1917C0D2"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b/>
                <w:bCs/>
                <w:sz w:val="20"/>
                <w:szCs w:val="20"/>
              </w:rPr>
              <w:t>Awareness of key issues of professional identity and professionalism of teachers in Kazakhstan</w:t>
            </w:r>
            <w:r w:rsidRPr="00F76949">
              <w:rPr>
                <w:rStyle w:val="normaltextrun"/>
                <w:sz w:val="20"/>
                <w:szCs w:val="20"/>
              </w:rPr>
              <w:t> </w:t>
            </w:r>
            <w:r w:rsidRPr="00F76949">
              <w:rPr>
                <w:rStyle w:val="eop"/>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711267DA" w14:textId="77777777" w:rsidR="00F76949" w:rsidRDefault="00F6159D" w:rsidP="00F6159D">
            <w:pPr>
              <w:pStyle w:val="paragraph"/>
              <w:spacing w:before="0" w:beforeAutospacing="0" w:after="0" w:afterAutospacing="0"/>
              <w:textAlignment w:val="baseline"/>
              <w:rPr>
                <w:rStyle w:val="normaltextrun"/>
                <w:sz w:val="20"/>
                <w:szCs w:val="20"/>
              </w:rPr>
            </w:pPr>
            <w:r w:rsidRPr="00F76949">
              <w:rPr>
                <w:rStyle w:val="normaltextrun"/>
                <w:sz w:val="20"/>
                <w:szCs w:val="20"/>
              </w:rPr>
              <w:t>Links well the key concepts of professional identity and teacher professionalism with the context of Kazakhstan. Excellent substantiation of arguments with evidence from empirical research (for example, based on interviews or statistical analysis).</w:t>
            </w:r>
          </w:p>
          <w:p w14:paraId="3F4D08FD" w14:textId="6EF611B6" w:rsidR="00F6159D" w:rsidRPr="00F76949" w:rsidRDefault="00F6159D" w:rsidP="00F6159D">
            <w:pPr>
              <w:pStyle w:val="paragraph"/>
              <w:spacing w:before="0" w:beforeAutospacing="0" w:after="0" w:afterAutospacing="0"/>
              <w:textAlignment w:val="baseline"/>
              <w:rPr>
                <w:sz w:val="20"/>
                <w:szCs w:val="20"/>
              </w:rPr>
            </w:pPr>
            <w:r w:rsidRPr="00F76949">
              <w:rPr>
                <w:rStyle w:val="eop"/>
                <w:sz w:val="20"/>
                <w:szCs w:val="20"/>
              </w:rPr>
              <w:t> </w:t>
            </w: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14:paraId="095E9D71"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Links the concepts of professional identity and teacher professionalism with the context of Kazakhstan. Supports arguments with evidence from empirical research.</w:t>
            </w:r>
            <w:r w:rsidRPr="00F76949">
              <w:rPr>
                <w:rStyle w:val="eop"/>
                <w:sz w:val="20"/>
                <w:szCs w:val="20"/>
              </w:rPr>
              <w:t> </w:t>
            </w: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14:paraId="0DCAAF20"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Limited connection of the concepts of professional identity and professionalism of teachers with the context of Kazakhstan. Limited use of evidence from empirical research.</w:t>
            </w:r>
            <w:r w:rsidRPr="00F76949">
              <w:rPr>
                <w:rStyle w:val="eop"/>
                <w:sz w:val="20"/>
                <w:szCs w:val="20"/>
              </w:rPr>
              <w:t> </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33AD2582"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There is little or no connection between the concepts of a teacher's professional identity and the context of Kazakhstan. Little or no use of empirical research.</w:t>
            </w:r>
            <w:r w:rsidRPr="00F76949">
              <w:rPr>
                <w:rStyle w:val="eop"/>
                <w:sz w:val="20"/>
                <w:szCs w:val="20"/>
              </w:rPr>
              <w:t> </w:t>
            </w:r>
          </w:p>
        </w:tc>
      </w:tr>
      <w:tr w:rsidR="00F6159D" w:rsidRPr="00F76949" w14:paraId="2794A2A0" w14:textId="77777777" w:rsidTr="00F6159D">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14:paraId="43B816F8"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b/>
                <w:bCs/>
                <w:sz w:val="20"/>
                <w:szCs w:val="20"/>
              </w:rPr>
              <w:t>Policy proposal or practical recommendations/suggestions</w:t>
            </w:r>
            <w:r w:rsidRPr="00F76949">
              <w:rPr>
                <w:rStyle w:val="normaltextrun"/>
                <w:sz w:val="20"/>
                <w:szCs w:val="20"/>
              </w:rPr>
              <w:t> </w:t>
            </w:r>
            <w:r w:rsidRPr="00F76949">
              <w:rPr>
                <w:rStyle w:val="eop"/>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789318CC" w14:textId="77777777" w:rsidR="00F6159D" w:rsidRDefault="00F6159D" w:rsidP="00F6159D">
            <w:pPr>
              <w:pStyle w:val="paragraph"/>
              <w:spacing w:before="0" w:beforeAutospacing="0" w:after="0" w:afterAutospacing="0"/>
              <w:textAlignment w:val="baseline"/>
              <w:rPr>
                <w:rStyle w:val="eop"/>
                <w:sz w:val="20"/>
                <w:szCs w:val="20"/>
              </w:rPr>
            </w:pPr>
            <w:r w:rsidRPr="00F76949">
              <w:rPr>
                <w:rStyle w:val="normaltextrun"/>
                <w:sz w:val="20"/>
                <w:szCs w:val="20"/>
              </w:rPr>
              <w:t>Offers sound policy and/or practical recommendations, proposals for improving the professional identity and professionalism of teachers in Kazakhstan.</w:t>
            </w:r>
            <w:r w:rsidRPr="00F76949">
              <w:rPr>
                <w:rStyle w:val="eop"/>
                <w:sz w:val="20"/>
                <w:szCs w:val="20"/>
              </w:rPr>
              <w:t> </w:t>
            </w:r>
          </w:p>
          <w:p w14:paraId="08560AA1" w14:textId="77777777" w:rsidR="00F76949" w:rsidRPr="00F76949" w:rsidRDefault="00F76949" w:rsidP="00F6159D">
            <w:pPr>
              <w:pStyle w:val="paragraph"/>
              <w:spacing w:before="0" w:beforeAutospacing="0" w:after="0" w:afterAutospacing="0"/>
              <w:textAlignment w:val="baseline"/>
              <w:rPr>
                <w:sz w:val="20"/>
                <w:szCs w:val="20"/>
              </w:rPr>
            </w:pP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14:paraId="67E2707E"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Offers some policy and/or practical recommendations, proposals for enhancing the professional identity and professionalism of teachers in Kazakhstan</w:t>
            </w:r>
            <w:r w:rsidRPr="00F76949">
              <w:rPr>
                <w:rStyle w:val="eop"/>
                <w:sz w:val="20"/>
                <w:szCs w:val="20"/>
              </w:rPr>
              <w:t> </w:t>
            </w: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14:paraId="75027FD7"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Limited policy and practical recommendations. Recommendations are non-essential, not based on rigorous analysis, and are shallow.</w:t>
            </w:r>
            <w:r w:rsidRPr="00F76949">
              <w:rPr>
                <w:rStyle w:val="eop"/>
                <w:sz w:val="20"/>
                <w:szCs w:val="20"/>
              </w:rPr>
              <w:t> </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7BEF54C9"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Little or no policy and practice advice, or advice of very low quality.</w:t>
            </w:r>
            <w:r w:rsidRPr="00F76949">
              <w:rPr>
                <w:rStyle w:val="eop"/>
                <w:sz w:val="20"/>
                <w:szCs w:val="20"/>
              </w:rPr>
              <w:t> </w:t>
            </w:r>
          </w:p>
        </w:tc>
      </w:tr>
      <w:tr w:rsidR="00F6159D" w:rsidRPr="00F76949" w14:paraId="579780DA" w14:textId="77777777" w:rsidTr="00F6159D">
        <w:trPr>
          <w:trHeight w:val="300"/>
        </w:trPr>
        <w:tc>
          <w:tcPr>
            <w:tcW w:w="2535" w:type="dxa"/>
            <w:tcBorders>
              <w:top w:val="single" w:sz="6" w:space="0" w:color="auto"/>
              <w:left w:val="single" w:sz="6" w:space="0" w:color="auto"/>
              <w:bottom w:val="single" w:sz="6" w:space="0" w:color="auto"/>
              <w:right w:val="single" w:sz="6" w:space="0" w:color="auto"/>
            </w:tcBorders>
            <w:shd w:val="clear" w:color="auto" w:fill="auto"/>
            <w:hideMark/>
          </w:tcPr>
          <w:p w14:paraId="0C2F947E"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b/>
                <w:bCs/>
                <w:sz w:val="20"/>
                <w:szCs w:val="20"/>
              </w:rPr>
              <w:t>Letter,</w:t>
            </w:r>
            <w:r w:rsidRPr="00F76949">
              <w:rPr>
                <w:rStyle w:val="normaltextrun"/>
                <w:sz w:val="20"/>
                <w:szCs w:val="20"/>
              </w:rPr>
              <w:t> </w:t>
            </w:r>
            <w:r w:rsidRPr="00F76949">
              <w:rPr>
                <w:rStyle w:val="eop"/>
                <w:sz w:val="20"/>
                <w:szCs w:val="20"/>
              </w:rPr>
              <w:t> </w:t>
            </w:r>
          </w:p>
          <w:p w14:paraId="18605A60" w14:textId="12A6A996"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b/>
                <w:bCs/>
                <w:sz w:val="20"/>
                <w:szCs w:val="20"/>
              </w:rPr>
              <w:t>A</w:t>
            </w:r>
            <w:r w:rsidR="00EA7ED8">
              <w:rPr>
                <w:rStyle w:val="normaltextrun"/>
                <w:b/>
                <w:bCs/>
                <w:sz w:val="20"/>
                <w:szCs w:val="20"/>
              </w:rPr>
              <w:t>P</w:t>
            </w:r>
            <w:r w:rsidRPr="00F76949">
              <w:rPr>
                <w:rStyle w:val="normaltextrun"/>
                <w:b/>
                <w:bCs/>
                <w:sz w:val="20"/>
                <w:szCs w:val="20"/>
              </w:rPr>
              <w:t>A</w:t>
            </w:r>
            <w:r w:rsidR="00EA7ED8">
              <w:rPr>
                <w:rStyle w:val="normaltextrun"/>
                <w:b/>
                <w:bCs/>
                <w:sz w:val="20"/>
                <w:szCs w:val="20"/>
              </w:rPr>
              <w:t xml:space="preserve"> </w:t>
            </w:r>
            <w:r w:rsidRPr="00F76949">
              <w:rPr>
                <w:rStyle w:val="normaltextrun"/>
                <w:b/>
                <w:bCs/>
                <w:sz w:val="20"/>
                <w:szCs w:val="20"/>
              </w:rPr>
              <w:t>style</w:t>
            </w:r>
            <w:r w:rsidRPr="00F76949">
              <w:rPr>
                <w:rStyle w:val="normaltextrun"/>
                <w:sz w:val="20"/>
                <w:szCs w:val="20"/>
              </w:rPr>
              <w:t> </w:t>
            </w:r>
            <w:r w:rsidRPr="00F76949">
              <w:rPr>
                <w:rStyle w:val="eop"/>
                <w:sz w:val="20"/>
                <w:szCs w:val="20"/>
              </w:rPr>
              <w:t> </w:t>
            </w:r>
          </w:p>
        </w:tc>
        <w:tc>
          <w:tcPr>
            <w:tcW w:w="2835" w:type="dxa"/>
            <w:tcBorders>
              <w:top w:val="single" w:sz="6" w:space="0" w:color="auto"/>
              <w:left w:val="single" w:sz="6" w:space="0" w:color="auto"/>
              <w:bottom w:val="single" w:sz="6" w:space="0" w:color="auto"/>
              <w:right w:val="single" w:sz="6" w:space="0" w:color="auto"/>
            </w:tcBorders>
            <w:shd w:val="clear" w:color="auto" w:fill="auto"/>
            <w:hideMark/>
          </w:tcPr>
          <w:p w14:paraId="4377DBFB"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The writing demonstrates clarity, conciseness and correctness. Strictly follows the APA style.</w:t>
            </w:r>
            <w:r w:rsidRPr="00F76949">
              <w:rPr>
                <w:rStyle w:val="eop"/>
                <w:sz w:val="20"/>
                <w:szCs w:val="20"/>
              </w:rPr>
              <w:t> </w:t>
            </w:r>
          </w:p>
        </w:tc>
        <w:tc>
          <w:tcPr>
            <w:tcW w:w="2685" w:type="dxa"/>
            <w:tcBorders>
              <w:top w:val="single" w:sz="6" w:space="0" w:color="auto"/>
              <w:left w:val="single" w:sz="6" w:space="0" w:color="auto"/>
              <w:bottom w:val="single" w:sz="6" w:space="0" w:color="auto"/>
              <w:right w:val="single" w:sz="6" w:space="0" w:color="auto"/>
            </w:tcBorders>
            <w:shd w:val="clear" w:color="auto" w:fill="auto"/>
            <w:hideMark/>
          </w:tcPr>
          <w:p w14:paraId="1EC8C5A3" w14:textId="77777777" w:rsidR="00F6159D" w:rsidRDefault="00F6159D" w:rsidP="00F6159D">
            <w:pPr>
              <w:pStyle w:val="paragraph"/>
              <w:spacing w:before="0" w:beforeAutospacing="0" w:after="0" w:afterAutospacing="0"/>
              <w:textAlignment w:val="baseline"/>
              <w:rPr>
                <w:rStyle w:val="eop"/>
                <w:sz w:val="20"/>
                <w:szCs w:val="20"/>
              </w:rPr>
            </w:pPr>
            <w:r w:rsidRPr="00F76949">
              <w:rPr>
                <w:rStyle w:val="normaltextrun"/>
                <w:sz w:val="20"/>
                <w:szCs w:val="20"/>
              </w:rPr>
              <w:t>The letter demonstrates clarity, conciseness and correctness. Basically follows the APA style.</w:t>
            </w:r>
            <w:r w:rsidRPr="00F76949">
              <w:rPr>
                <w:rStyle w:val="eop"/>
                <w:sz w:val="20"/>
                <w:szCs w:val="20"/>
              </w:rPr>
              <w:t> </w:t>
            </w:r>
          </w:p>
          <w:p w14:paraId="683F147B" w14:textId="77777777" w:rsidR="00F76949" w:rsidRPr="00F76949" w:rsidRDefault="00F76949" w:rsidP="00F6159D">
            <w:pPr>
              <w:pStyle w:val="paragraph"/>
              <w:spacing w:before="0" w:beforeAutospacing="0" w:after="0" w:afterAutospacing="0"/>
              <w:textAlignment w:val="baseline"/>
              <w:rPr>
                <w:sz w:val="20"/>
                <w:szCs w:val="20"/>
              </w:rPr>
            </w:pPr>
          </w:p>
        </w:tc>
        <w:tc>
          <w:tcPr>
            <w:tcW w:w="3540" w:type="dxa"/>
            <w:tcBorders>
              <w:top w:val="single" w:sz="6" w:space="0" w:color="auto"/>
              <w:left w:val="single" w:sz="6" w:space="0" w:color="auto"/>
              <w:bottom w:val="single" w:sz="6" w:space="0" w:color="auto"/>
              <w:right w:val="single" w:sz="6" w:space="0" w:color="auto"/>
            </w:tcBorders>
            <w:shd w:val="clear" w:color="auto" w:fill="auto"/>
            <w:hideMark/>
          </w:tcPr>
          <w:p w14:paraId="5701ACE4"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The letter has some key errors and clarity needs to be improved. There are mistakes in following the APA style.</w:t>
            </w:r>
            <w:r w:rsidRPr="00F76949">
              <w:rPr>
                <w:rStyle w:val="eop"/>
                <w:sz w:val="20"/>
                <w:szCs w:val="20"/>
              </w:rPr>
              <w:t> </w:t>
            </w:r>
          </w:p>
        </w:tc>
        <w:tc>
          <w:tcPr>
            <w:tcW w:w="3390" w:type="dxa"/>
            <w:tcBorders>
              <w:top w:val="single" w:sz="6" w:space="0" w:color="auto"/>
              <w:left w:val="single" w:sz="6" w:space="0" w:color="auto"/>
              <w:bottom w:val="single" w:sz="6" w:space="0" w:color="auto"/>
              <w:right w:val="single" w:sz="6" w:space="0" w:color="auto"/>
            </w:tcBorders>
            <w:shd w:val="clear" w:color="auto" w:fill="auto"/>
            <w:hideMark/>
          </w:tcPr>
          <w:p w14:paraId="76528A7B"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The writing is unclear, it is difficult to follow the content. Lots of mistakes in following the APA style.</w:t>
            </w:r>
            <w:r w:rsidRPr="00F76949">
              <w:rPr>
                <w:rStyle w:val="eop"/>
                <w:sz w:val="20"/>
                <w:szCs w:val="20"/>
              </w:rPr>
              <w:t> </w:t>
            </w:r>
          </w:p>
        </w:tc>
      </w:tr>
    </w:tbl>
    <w:p w14:paraId="6A3701E3" w14:textId="5D4F37D0" w:rsidR="00F6159D" w:rsidRDefault="00F6159D" w:rsidP="00F6159D">
      <w:pPr>
        <w:pStyle w:val="paragraph"/>
        <w:spacing w:before="0" w:beforeAutospacing="0" w:after="0" w:afterAutospacing="0"/>
        <w:jc w:val="both"/>
        <w:textAlignment w:val="baseline"/>
        <w:rPr>
          <w:sz w:val="20"/>
          <w:szCs w:val="20"/>
        </w:rPr>
      </w:pPr>
    </w:p>
    <w:p w14:paraId="2827FDB2" w14:textId="77777777" w:rsidR="00F76949" w:rsidRDefault="00F76949" w:rsidP="00F6159D">
      <w:pPr>
        <w:pStyle w:val="paragraph"/>
        <w:spacing w:before="0" w:beforeAutospacing="0" w:after="0" w:afterAutospacing="0"/>
        <w:jc w:val="both"/>
        <w:textAlignment w:val="baseline"/>
        <w:rPr>
          <w:sz w:val="20"/>
          <w:szCs w:val="20"/>
        </w:rPr>
      </w:pPr>
    </w:p>
    <w:p w14:paraId="44A53B9C" w14:textId="77777777" w:rsidR="00F76949" w:rsidRDefault="00F76949" w:rsidP="00F6159D">
      <w:pPr>
        <w:pStyle w:val="paragraph"/>
        <w:spacing w:before="0" w:beforeAutospacing="0" w:after="0" w:afterAutospacing="0"/>
        <w:jc w:val="both"/>
        <w:textAlignment w:val="baseline"/>
        <w:rPr>
          <w:sz w:val="20"/>
          <w:szCs w:val="20"/>
        </w:rPr>
      </w:pPr>
    </w:p>
    <w:p w14:paraId="420D9F7B" w14:textId="77777777" w:rsidR="00C63EF6" w:rsidRDefault="00C63EF6" w:rsidP="00F6159D">
      <w:pPr>
        <w:pStyle w:val="paragraph"/>
        <w:spacing w:before="0" w:beforeAutospacing="0" w:after="0" w:afterAutospacing="0"/>
        <w:jc w:val="both"/>
        <w:textAlignment w:val="baseline"/>
        <w:rPr>
          <w:sz w:val="20"/>
          <w:szCs w:val="20"/>
        </w:rPr>
      </w:pPr>
    </w:p>
    <w:p w14:paraId="27345A7D" w14:textId="77777777" w:rsidR="00C63EF6" w:rsidRDefault="00C63EF6" w:rsidP="00F6159D">
      <w:pPr>
        <w:pStyle w:val="paragraph"/>
        <w:spacing w:before="0" w:beforeAutospacing="0" w:after="0" w:afterAutospacing="0"/>
        <w:jc w:val="both"/>
        <w:textAlignment w:val="baseline"/>
        <w:rPr>
          <w:sz w:val="20"/>
          <w:szCs w:val="20"/>
        </w:rPr>
      </w:pPr>
    </w:p>
    <w:p w14:paraId="3A067640" w14:textId="77777777" w:rsidR="00C63EF6" w:rsidRDefault="00C63EF6" w:rsidP="00F6159D">
      <w:pPr>
        <w:pStyle w:val="paragraph"/>
        <w:spacing w:before="0" w:beforeAutospacing="0" w:after="0" w:afterAutospacing="0"/>
        <w:jc w:val="both"/>
        <w:textAlignment w:val="baseline"/>
        <w:rPr>
          <w:sz w:val="20"/>
          <w:szCs w:val="20"/>
        </w:rPr>
      </w:pPr>
    </w:p>
    <w:p w14:paraId="24BAFC34" w14:textId="77777777" w:rsidR="00C63EF6" w:rsidRDefault="00C63EF6" w:rsidP="00F6159D">
      <w:pPr>
        <w:pStyle w:val="paragraph"/>
        <w:spacing w:before="0" w:beforeAutospacing="0" w:after="0" w:afterAutospacing="0"/>
        <w:jc w:val="both"/>
        <w:textAlignment w:val="baseline"/>
        <w:rPr>
          <w:sz w:val="20"/>
          <w:szCs w:val="20"/>
        </w:rPr>
      </w:pPr>
    </w:p>
    <w:p w14:paraId="64C036F0" w14:textId="77777777" w:rsidR="00C63EF6" w:rsidRDefault="00C63EF6" w:rsidP="00F6159D">
      <w:pPr>
        <w:pStyle w:val="paragraph"/>
        <w:spacing w:before="0" w:beforeAutospacing="0" w:after="0" w:afterAutospacing="0"/>
        <w:jc w:val="both"/>
        <w:textAlignment w:val="baseline"/>
        <w:rPr>
          <w:sz w:val="20"/>
          <w:szCs w:val="20"/>
        </w:rPr>
      </w:pPr>
    </w:p>
    <w:p w14:paraId="3CF991BD" w14:textId="77777777" w:rsidR="00F76949" w:rsidRDefault="00F76949" w:rsidP="00F6159D">
      <w:pPr>
        <w:pStyle w:val="paragraph"/>
        <w:spacing w:before="0" w:beforeAutospacing="0" w:after="0" w:afterAutospacing="0"/>
        <w:jc w:val="both"/>
        <w:textAlignment w:val="baseline"/>
        <w:rPr>
          <w:sz w:val="20"/>
          <w:szCs w:val="20"/>
        </w:rPr>
      </w:pPr>
    </w:p>
    <w:p w14:paraId="657A2B36" w14:textId="77777777" w:rsidR="00F76949" w:rsidRDefault="00F76949" w:rsidP="00F6159D">
      <w:pPr>
        <w:pStyle w:val="paragraph"/>
        <w:spacing w:before="0" w:beforeAutospacing="0" w:after="0" w:afterAutospacing="0"/>
        <w:jc w:val="both"/>
        <w:textAlignment w:val="baseline"/>
        <w:rPr>
          <w:sz w:val="20"/>
          <w:szCs w:val="20"/>
        </w:rPr>
      </w:pPr>
    </w:p>
    <w:p w14:paraId="05499AB8" w14:textId="77777777" w:rsidR="00F76949" w:rsidRPr="00F76949" w:rsidRDefault="00F76949" w:rsidP="00F6159D">
      <w:pPr>
        <w:pStyle w:val="paragraph"/>
        <w:spacing w:before="0" w:beforeAutospacing="0" w:after="0" w:afterAutospacing="0"/>
        <w:jc w:val="both"/>
        <w:textAlignment w:val="baseline"/>
        <w:rPr>
          <w:sz w:val="20"/>
          <w:szCs w:val="20"/>
        </w:rPr>
      </w:pPr>
    </w:p>
    <w:p w14:paraId="30E8C689" w14:textId="42A5CCCF" w:rsidR="00F6159D" w:rsidRPr="00F76949" w:rsidRDefault="00F6159D" w:rsidP="00F6159D">
      <w:pPr>
        <w:pStyle w:val="paragraph"/>
        <w:spacing w:before="0" w:beforeAutospacing="0" w:after="0" w:afterAutospacing="0"/>
        <w:jc w:val="both"/>
        <w:textAlignment w:val="baseline"/>
        <w:rPr>
          <w:sz w:val="20"/>
          <w:szCs w:val="20"/>
        </w:rPr>
      </w:pPr>
      <w:r w:rsidRPr="00F76949">
        <w:rPr>
          <w:rStyle w:val="normaltextrun"/>
          <w:sz w:val="20"/>
          <w:szCs w:val="20"/>
        </w:rPr>
        <w:t>  </w:t>
      </w:r>
      <w:r w:rsidRPr="00F76949">
        <w:rPr>
          <w:rStyle w:val="eop"/>
          <w:sz w:val="20"/>
          <w:szCs w:val="20"/>
        </w:rPr>
        <w:t> </w:t>
      </w:r>
      <w:r w:rsidRPr="00F76949">
        <w:rPr>
          <w:rStyle w:val="normaltextrun"/>
          <w:b/>
          <w:bCs/>
          <w:color w:val="FF0000"/>
          <w:sz w:val="20"/>
          <w:szCs w:val="20"/>
        </w:rPr>
        <w:t xml:space="preserve">Example 2. </w:t>
      </w:r>
      <w:r w:rsidRPr="00F76949">
        <w:rPr>
          <w:rStyle w:val="normaltextrun"/>
          <w:b/>
          <w:bCs/>
          <w:sz w:val="20"/>
          <w:szCs w:val="20"/>
        </w:rPr>
        <w:t>Group presentation "Teaching profession in Kazakhstan" (30% of 100% RK)</w:t>
      </w:r>
      <w:r w:rsidRPr="00F76949">
        <w:rPr>
          <w:rStyle w:val="eop"/>
          <w:sz w:val="20"/>
          <w:szCs w:val="20"/>
        </w:rPr>
        <w:t> </w:t>
      </w:r>
    </w:p>
    <w:p w14:paraId="6D153442" w14:textId="77777777" w:rsidR="00F6159D" w:rsidRPr="00F76949" w:rsidRDefault="00F6159D" w:rsidP="00F6159D">
      <w:pPr>
        <w:pStyle w:val="paragraph"/>
        <w:spacing w:before="0" w:beforeAutospacing="0" w:after="0" w:afterAutospacing="0"/>
        <w:jc w:val="both"/>
        <w:textAlignment w:val="baseline"/>
        <w:rPr>
          <w:sz w:val="20"/>
          <w:szCs w:val="20"/>
        </w:rPr>
      </w:pPr>
      <w:r w:rsidRPr="00F76949">
        <w:rPr>
          <w:rStyle w:val="normaltextrun"/>
          <w:b/>
          <w:bCs/>
          <w:sz w:val="20"/>
          <w:szCs w:val="20"/>
        </w:rPr>
        <w:t> </w:t>
      </w:r>
      <w:r w:rsidRPr="00F76949">
        <w:rPr>
          <w:rStyle w:val="normaltextrun"/>
          <w:sz w:val="20"/>
          <w:szCs w:val="20"/>
        </w:rPr>
        <w:t> </w:t>
      </w:r>
      <w:r w:rsidRPr="00F76949">
        <w:rPr>
          <w:rStyle w:val="eop"/>
          <w:sz w:val="20"/>
          <w:szCs w:val="20"/>
        </w:rPr>
        <w:t> </w:t>
      </w:r>
    </w:p>
    <w:tbl>
      <w:tblPr>
        <w:tblW w:w="15301"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50"/>
        <w:gridCol w:w="3030"/>
        <w:gridCol w:w="2907"/>
        <w:gridCol w:w="3208"/>
        <w:gridCol w:w="3506"/>
      </w:tblGrid>
      <w:tr w:rsidR="00F76949" w:rsidRPr="00F76949" w14:paraId="102FC08E" w14:textId="77777777" w:rsidTr="00F76949">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182B48C" w14:textId="1FFF7DAA"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b/>
                <w:bCs/>
                <w:color w:val="000000"/>
                <w:sz w:val="20"/>
                <w:szCs w:val="20"/>
              </w:rPr>
              <w:t>Criterion</w:t>
            </w:r>
            <w:r w:rsidRPr="00F76949">
              <w:rPr>
                <w:rStyle w:val="normaltextrun"/>
                <w:color w:val="000000"/>
                <w:sz w:val="20"/>
                <w:szCs w:val="20"/>
              </w:rPr>
              <w:t> </w:t>
            </w:r>
          </w:p>
        </w:tc>
        <w:tc>
          <w:tcPr>
            <w:tcW w:w="3066"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6E554057" w14:textId="2784B328"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b/>
                <w:bCs/>
                <w:color w:val="000000"/>
                <w:sz w:val="20"/>
                <w:szCs w:val="20"/>
              </w:rPr>
              <w:t>"</w:t>
            </w:r>
            <w:r w:rsidR="00EA7ED8">
              <w:rPr>
                <w:rStyle w:val="normaltextrun"/>
                <w:b/>
                <w:bCs/>
                <w:color w:val="000000"/>
                <w:sz w:val="20"/>
                <w:szCs w:val="20"/>
              </w:rPr>
              <w:t>Excellent</w:t>
            </w:r>
            <w:r w:rsidRPr="00F76949">
              <w:rPr>
                <w:rStyle w:val="normaltextrun"/>
                <w:b/>
                <w:bCs/>
                <w:color w:val="000000"/>
                <w:sz w:val="20"/>
                <w:szCs w:val="20"/>
              </w:rPr>
              <w:t>"</w:t>
            </w:r>
            <w:r w:rsidRPr="00F76949">
              <w:rPr>
                <w:rStyle w:val="normaltextrun"/>
                <w:color w:val="000000"/>
                <w:sz w:val="20"/>
                <w:szCs w:val="20"/>
              </w:rPr>
              <w:t> </w:t>
            </w:r>
          </w:p>
          <w:p w14:paraId="57922F82" w14:textId="28D9DB8D"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sz w:val="20"/>
                <w:szCs w:val="20"/>
              </w:rPr>
              <w:t>25-30%</w:t>
            </w:r>
          </w:p>
        </w:tc>
        <w:tc>
          <w:tcPr>
            <w:tcW w:w="2935"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1E356944" w14:textId="48C877C7"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b/>
                <w:bCs/>
                <w:color w:val="000000"/>
                <w:sz w:val="20"/>
                <w:szCs w:val="20"/>
              </w:rPr>
              <w:t>"</w:t>
            </w:r>
            <w:r w:rsidR="00EA7ED8">
              <w:rPr>
                <w:rStyle w:val="normaltextrun"/>
                <w:b/>
                <w:bCs/>
                <w:color w:val="000000"/>
                <w:sz w:val="20"/>
                <w:szCs w:val="20"/>
              </w:rPr>
              <w:t>Good</w:t>
            </w:r>
            <w:r w:rsidRPr="00F76949">
              <w:rPr>
                <w:rStyle w:val="normaltextrun"/>
                <w:b/>
                <w:bCs/>
                <w:color w:val="000000"/>
                <w:sz w:val="20"/>
                <w:szCs w:val="20"/>
              </w:rPr>
              <w:t>"</w:t>
            </w:r>
            <w:r w:rsidRPr="00F76949">
              <w:rPr>
                <w:rStyle w:val="normaltextrun"/>
                <w:color w:val="000000"/>
                <w:sz w:val="20"/>
                <w:szCs w:val="20"/>
              </w:rPr>
              <w:t> </w:t>
            </w:r>
          </w:p>
          <w:p w14:paraId="021423C8" w14:textId="4DA7F90A"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sz w:val="20"/>
                <w:szCs w:val="20"/>
              </w:rPr>
              <w:t>20-20%</w:t>
            </w:r>
          </w:p>
        </w:tc>
        <w:tc>
          <w:tcPr>
            <w:tcW w:w="3240"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9AD6D79" w14:textId="4009D61D"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b/>
                <w:bCs/>
                <w:color w:val="000000"/>
                <w:sz w:val="20"/>
                <w:szCs w:val="20"/>
              </w:rPr>
              <w:t>"Satisfactory"</w:t>
            </w:r>
            <w:r w:rsidRPr="00F76949">
              <w:rPr>
                <w:rStyle w:val="normaltextrun"/>
                <w:color w:val="000000"/>
                <w:sz w:val="20"/>
                <w:szCs w:val="20"/>
              </w:rPr>
              <w:t> </w:t>
            </w:r>
          </w:p>
          <w:p w14:paraId="6D4D8F2D" w14:textId="5467FC70"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color w:val="000000"/>
                <w:sz w:val="20"/>
                <w:szCs w:val="20"/>
              </w:rPr>
              <w:t>15-20%</w:t>
            </w:r>
          </w:p>
        </w:tc>
        <w:tc>
          <w:tcPr>
            <w:tcW w:w="3543" w:type="dxa"/>
            <w:tcBorders>
              <w:top w:val="single" w:sz="6" w:space="0" w:color="auto"/>
              <w:left w:val="single" w:sz="6" w:space="0" w:color="auto"/>
              <w:bottom w:val="single" w:sz="6" w:space="0" w:color="auto"/>
              <w:right w:val="single" w:sz="6" w:space="0" w:color="auto"/>
            </w:tcBorders>
            <w:shd w:val="clear" w:color="auto" w:fill="DBE5F1" w:themeFill="accent1" w:themeFillTint="33"/>
            <w:hideMark/>
          </w:tcPr>
          <w:p w14:paraId="537AA87C" w14:textId="344C2FBA"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b/>
                <w:bCs/>
                <w:color w:val="000000"/>
                <w:sz w:val="20"/>
                <w:szCs w:val="20"/>
              </w:rPr>
              <w:t>"Unsatisfactory"</w:t>
            </w:r>
            <w:r w:rsidRPr="00F76949">
              <w:rPr>
                <w:rStyle w:val="normaltextrun"/>
                <w:color w:val="000000"/>
                <w:sz w:val="20"/>
                <w:szCs w:val="20"/>
              </w:rPr>
              <w:t> </w:t>
            </w:r>
          </w:p>
          <w:p w14:paraId="239E6FB2" w14:textId="69CFC0A5" w:rsidR="00F6159D" w:rsidRPr="00F76949" w:rsidRDefault="00F6159D" w:rsidP="00C63EF6">
            <w:pPr>
              <w:pStyle w:val="paragraph"/>
              <w:spacing w:before="0" w:beforeAutospacing="0" w:after="0" w:afterAutospacing="0"/>
              <w:jc w:val="center"/>
              <w:textAlignment w:val="baseline"/>
              <w:rPr>
                <w:sz w:val="20"/>
                <w:szCs w:val="20"/>
              </w:rPr>
            </w:pPr>
            <w:r w:rsidRPr="00F76949">
              <w:rPr>
                <w:rStyle w:val="normaltextrun"/>
                <w:color w:val="000000"/>
                <w:sz w:val="20"/>
                <w:szCs w:val="20"/>
              </w:rPr>
              <w:t>0 – 15%</w:t>
            </w:r>
          </w:p>
        </w:tc>
      </w:tr>
      <w:tr w:rsidR="00F6159D" w:rsidRPr="00F76949" w14:paraId="533F2269" w14:textId="77777777" w:rsidTr="00F76949">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14:paraId="12FAC69B"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b/>
                <w:bCs/>
                <w:sz w:val="20"/>
                <w:szCs w:val="20"/>
              </w:rPr>
              <w:t>Understanding theories and concepts of the professional identity of the teacher and the teaching profession</w:t>
            </w:r>
            <w:r w:rsidRPr="00F76949">
              <w:rPr>
                <w:rStyle w:val="normaltextrun"/>
                <w:sz w:val="20"/>
                <w:szCs w:val="20"/>
              </w:rPr>
              <w:t> </w:t>
            </w:r>
            <w:r w:rsidRPr="00F76949">
              <w:rPr>
                <w:rStyle w:val="eop"/>
                <w:sz w:val="20"/>
                <w:szCs w:val="20"/>
              </w:rPr>
              <w:t> </w:t>
            </w:r>
          </w:p>
        </w:tc>
        <w:tc>
          <w:tcPr>
            <w:tcW w:w="3066" w:type="dxa"/>
            <w:tcBorders>
              <w:top w:val="single" w:sz="6" w:space="0" w:color="auto"/>
              <w:left w:val="single" w:sz="6" w:space="0" w:color="auto"/>
              <w:bottom w:val="single" w:sz="6" w:space="0" w:color="auto"/>
              <w:right w:val="single" w:sz="6" w:space="0" w:color="auto"/>
            </w:tcBorders>
            <w:shd w:val="clear" w:color="auto" w:fill="auto"/>
            <w:hideMark/>
          </w:tcPr>
          <w:p w14:paraId="39A1D292"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Deep understanding of theories, concepts of the professional identity of the teacher and the teaching profession.</w:t>
            </w:r>
            <w:r w:rsidRPr="00F76949">
              <w:rPr>
                <w:rStyle w:val="eop"/>
                <w:sz w:val="20"/>
                <w:szCs w:val="20"/>
              </w:rPr>
              <w:t> </w:t>
            </w:r>
          </w:p>
        </w:tc>
        <w:tc>
          <w:tcPr>
            <w:tcW w:w="2935" w:type="dxa"/>
            <w:tcBorders>
              <w:top w:val="single" w:sz="6" w:space="0" w:color="auto"/>
              <w:left w:val="single" w:sz="6" w:space="0" w:color="auto"/>
              <w:bottom w:val="single" w:sz="6" w:space="0" w:color="auto"/>
              <w:right w:val="single" w:sz="6" w:space="0" w:color="auto"/>
            </w:tcBorders>
            <w:shd w:val="clear" w:color="auto" w:fill="auto"/>
            <w:hideMark/>
          </w:tcPr>
          <w:p w14:paraId="1017EF9A"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Understanding theories, concepts of the professional identity of the teacher and the teaching profession.</w:t>
            </w:r>
            <w:r w:rsidRPr="00F76949">
              <w:rPr>
                <w:rStyle w:val="eop"/>
                <w:sz w:val="20"/>
                <w:szCs w:val="20"/>
              </w:rPr>
              <w:t> </w:t>
            </w: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14:paraId="014FA225"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Limited understanding of theories, concepts of the professional identity of the teacher and the teaching profession.</w:t>
            </w:r>
            <w:r w:rsidRPr="00F76949">
              <w:rPr>
                <w:rStyle w:val="eop"/>
                <w:sz w:val="20"/>
                <w:szCs w:val="20"/>
              </w:rPr>
              <w:t> </w:t>
            </w:r>
          </w:p>
        </w:tc>
        <w:tc>
          <w:tcPr>
            <w:tcW w:w="3543" w:type="dxa"/>
            <w:tcBorders>
              <w:top w:val="single" w:sz="6" w:space="0" w:color="auto"/>
              <w:left w:val="single" w:sz="6" w:space="0" w:color="auto"/>
              <w:bottom w:val="single" w:sz="6" w:space="0" w:color="auto"/>
              <w:right w:val="single" w:sz="6" w:space="0" w:color="auto"/>
            </w:tcBorders>
            <w:shd w:val="clear" w:color="auto" w:fill="auto"/>
            <w:hideMark/>
          </w:tcPr>
          <w:p w14:paraId="670C0595"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Superficial understanding / lack of understanding of theories, concepts of the professional identity of the teacher and the teaching profession.</w:t>
            </w:r>
            <w:r w:rsidRPr="00F76949">
              <w:rPr>
                <w:rStyle w:val="eop"/>
                <w:sz w:val="20"/>
                <w:szCs w:val="20"/>
              </w:rPr>
              <w:t> </w:t>
            </w:r>
          </w:p>
        </w:tc>
      </w:tr>
      <w:tr w:rsidR="00F6159D" w:rsidRPr="00F76949" w14:paraId="41735414" w14:textId="77777777" w:rsidTr="00F76949">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14:paraId="3817F00F"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b/>
                <w:bCs/>
                <w:sz w:val="20"/>
                <w:szCs w:val="20"/>
              </w:rPr>
              <w:t>Awareness of key issues of the professional identity of the teacher and the teaching profession in Kazakhstan</w:t>
            </w:r>
            <w:r w:rsidRPr="00F76949">
              <w:rPr>
                <w:rStyle w:val="normaltextrun"/>
                <w:sz w:val="20"/>
                <w:szCs w:val="20"/>
              </w:rPr>
              <w:t> </w:t>
            </w:r>
            <w:r w:rsidRPr="00F76949">
              <w:rPr>
                <w:rStyle w:val="eop"/>
                <w:sz w:val="20"/>
                <w:szCs w:val="20"/>
              </w:rPr>
              <w:t> </w:t>
            </w:r>
          </w:p>
        </w:tc>
        <w:tc>
          <w:tcPr>
            <w:tcW w:w="3066" w:type="dxa"/>
            <w:tcBorders>
              <w:top w:val="single" w:sz="6" w:space="0" w:color="auto"/>
              <w:left w:val="single" w:sz="6" w:space="0" w:color="auto"/>
              <w:bottom w:val="single" w:sz="6" w:space="0" w:color="auto"/>
              <w:right w:val="single" w:sz="6" w:space="0" w:color="auto"/>
            </w:tcBorders>
            <w:shd w:val="clear" w:color="auto" w:fill="auto"/>
            <w:hideMark/>
          </w:tcPr>
          <w:p w14:paraId="5A804495" w14:textId="77777777" w:rsidR="00F6159D" w:rsidRDefault="00F6159D" w:rsidP="00F6159D">
            <w:pPr>
              <w:pStyle w:val="paragraph"/>
              <w:spacing w:before="0" w:beforeAutospacing="0" w:after="0" w:afterAutospacing="0"/>
              <w:textAlignment w:val="baseline"/>
              <w:rPr>
                <w:rStyle w:val="eop"/>
                <w:sz w:val="20"/>
                <w:szCs w:val="20"/>
              </w:rPr>
            </w:pPr>
            <w:r w:rsidRPr="00F76949">
              <w:rPr>
                <w:rStyle w:val="normaltextrun"/>
                <w:sz w:val="20"/>
                <w:szCs w:val="20"/>
              </w:rPr>
              <w:t>Competent correlation of the key concepts of the professional identity of the teacher and the teaching profession with the context of Kazakhstan. Excellent substantiation of arguments with evidence from empirical research (for example, based on interviews or statistical analysis).</w:t>
            </w:r>
            <w:r w:rsidRPr="00F76949">
              <w:rPr>
                <w:rStyle w:val="eop"/>
                <w:sz w:val="20"/>
                <w:szCs w:val="20"/>
              </w:rPr>
              <w:t> </w:t>
            </w:r>
          </w:p>
          <w:p w14:paraId="09614818" w14:textId="77777777" w:rsidR="00F76949" w:rsidRPr="00F76949" w:rsidRDefault="00F76949" w:rsidP="00F6159D">
            <w:pPr>
              <w:pStyle w:val="paragraph"/>
              <w:spacing w:before="0" w:beforeAutospacing="0" w:after="0" w:afterAutospacing="0"/>
              <w:textAlignment w:val="baseline"/>
              <w:rPr>
                <w:sz w:val="20"/>
                <w:szCs w:val="20"/>
              </w:rPr>
            </w:pPr>
          </w:p>
        </w:tc>
        <w:tc>
          <w:tcPr>
            <w:tcW w:w="2935" w:type="dxa"/>
            <w:tcBorders>
              <w:top w:val="single" w:sz="6" w:space="0" w:color="auto"/>
              <w:left w:val="single" w:sz="6" w:space="0" w:color="auto"/>
              <w:bottom w:val="single" w:sz="6" w:space="0" w:color="auto"/>
              <w:right w:val="single" w:sz="6" w:space="0" w:color="auto"/>
            </w:tcBorders>
            <w:shd w:val="clear" w:color="auto" w:fill="auto"/>
            <w:hideMark/>
          </w:tcPr>
          <w:p w14:paraId="74176F9F"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There is a connection between the concepts of professional identity of a teacher and the teaching profession with the context of Kazakhstan. The arguments are backed by evidence from empirical research.</w:t>
            </w:r>
            <w:r w:rsidRPr="00F76949">
              <w:rPr>
                <w:rStyle w:val="eop"/>
                <w:sz w:val="20"/>
                <w:szCs w:val="20"/>
              </w:rPr>
              <w:t> </w:t>
            </w: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14:paraId="42221BBA"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Limited correlation of the professional identity of the teacher and the concepts of the teaching profession with the context of Kazakhstan. Limited use of evidence from empirical research</w:t>
            </w:r>
            <w:r w:rsidRPr="00F76949">
              <w:rPr>
                <w:rStyle w:val="eop"/>
                <w:sz w:val="20"/>
                <w:szCs w:val="20"/>
              </w:rPr>
              <w:t> </w:t>
            </w:r>
          </w:p>
        </w:tc>
        <w:tc>
          <w:tcPr>
            <w:tcW w:w="3543" w:type="dxa"/>
            <w:tcBorders>
              <w:top w:val="single" w:sz="6" w:space="0" w:color="auto"/>
              <w:left w:val="single" w:sz="6" w:space="0" w:color="auto"/>
              <w:bottom w:val="single" w:sz="6" w:space="0" w:color="auto"/>
              <w:right w:val="single" w:sz="6" w:space="0" w:color="auto"/>
            </w:tcBorders>
            <w:shd w:val="clear" w:color="auto" w:fill="auto"/>
            <w:hideMark/>
          </w:tcPr>
          <w:p w14:paraId="318E76E1"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Insignificant connection / lack of connection between the concepts of the teacher's professional identity and the context of Kazakhstan. Little or no empirical research is used.</w:t>
            </w:r>
            <w:r w:rsidRPr="00F76949">
              <w:rPr>
                <w:rStyle w:val="eop"/>
                <w:sz w:val="20"/>
                <w:szCs w:val="20"/>
              </w:rPr>
              <w:t> </w:t>
            </w:r>
          </w:p>
        </w:tc>
      </w:tr>
      <w:tr w:rsidR="00F6159D" w:rsidRPr="00F76949" w14:paraId="148AB1F0" w14:textId="77777777" w:rsidTr="00F76949">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14:paraId="006D61E7"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b/>
                <w:bCs/>
                <w:sz w:val="20"/>
                <w:szCs w:val="20"/>
              </w:rPr>
              <w:t>Pilot Study</w:t>
            </w:r>
            <w:r w:rsidRPr="00F76949">
              <w:rPr>
                <w:rStyle w:val="normaltextrun"/>
                <w:sz w:val="20"/>
                <w:szCs w:val="20"/>
              </w:rPr>
              <w:t> </w:t>
            </w:r>
            <w:r w:rsidRPr="00F76949">
              <w:rPr>
                <w:rStyle w:val="eop"/>
                <w:sz w:val="20"/>
                <w:szCs w:val="20"/>
              </w:rPr>
              <w:t> </w:t>
            </w:r>
          </w:p>
        </w:tc>
        <w:tc>
          <w:tcPr>
            <w:tcW w:w="3066" w:type="dxa"/>
            <w:tcBorders>
              <w:top w:val="single" w:sz="6" w:space="0" w:color="auto"/>
              <w:left w:val="single" w:sz="6" w:space="0" w:color="auto"/>
              <w:bottom w:val="single" w:sz="6" w:space="0" w:color="auto"/>
              <w:right w:val="single" w:sz="6" w:space="0" w:color="auto"/>
            </w:tcBorders>
            <w:shd w:val="clear" w:color="auto" w:fill="auto"/>
            <w:hideMark/>
          </w:tcPr>
          <w:p w14:paraId="3064ECAB" w14:textId="77777777" w:rsidR="00F6159D" w:rsidRDefault="00F6159D" w:rsidP="00F6159D">
            <w:pPr>
              <w:pStyle w:val="paragraph"/>
              <w:spacing w:before="0" w:beforeAutospacing="0" w:after="0" w:afterAutospacing="0"/>
              <w:textAlignment w:val="baseline"/>
              <w:rPr>
                <w:rStyle w:val="eop"/>
                <w:sz w:val="20"/>
                <w:szCs w:val="20"/>
              </w:rPr>
            </w:pPr>
            <w:r w:rsidRPr="00F76949">
              <w:rPr>
                <w:rStyle w:val="normaltextrun"/>
                <w:sz w:val="20"/>
                <w:szCs w:val="20"/>
              </w:rPr>
              <w:t>Excellent use of the results of pilot studies (interviews or surveys) in the presentation</w:t>
            </w:r>
            <w:r w:rsidRPr="00F76949">
              <w:rPr>
                <w:rStyle w:val="eop"/>
                <w:sz w:val="20"/>
                <w:szCs w:val="20"/>
              </w:rPr>
              <w:t> </w:t>
            </w:r>
          </w:p>
          <w:p w14:paraId="7F519E33" w14:textId="77777777" w:rsidR="00F76949" w:rsidRPr="00F76949" w:rsidRDefault="00F76949" w:rsidP="00F6159D">
            <w:pPr>
              <w:pStyle w:val="paragraph"/>
              <w:spacing w:before="0" w:beforeAutospacing="0" w:after="0" w:afterAutospacing="0"/>
              <w:textAlignment w:val="baseline"/>
              <w:rPr>
                <w:sz w:val="20"/>
                <w:szCs w:val="20"/>
              </w:rPr>
            </w:pPr>
          </w:p>
        </w:tc>
        <w:tc>
          <w:tcPr>
            <w:tcW w:w="2935" w:type="dxa"/>
            <w:tcBorders>
              <w:top w:val="single" w:sz="6" w:space="0" w:color="auto"/>
              <w:left w:val="single" w:sz="6" w:space="0" w:color="auto"/>
              <w:bottom w:val="single" w:sz="6" w:space="0" w:color="auto"/>
              <w:right w:val="single" w:sz="6" w:space="0" w:color="auto"/>
            </w:tcBorders>
            <w:shd w:val="clear" w:color="auto" w:fill="auto"/>
            <w:hideMark/>
          </w:tcPr>
          <w:p w14:paraId="792F0F13"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Good use of the results of pilot studies (interviews or surveys) in the presentation.</w:t>
            </w:r>
            <w:r w:rsidRPr="00F76949">
              <w:rPr>
                <w:rStyle w:val="eop"/>
                <w:sz w:val="20"/>
                <w:szCs w:val="20"/>
              </w:rPr>
              <w:t> </w:t>
            </w: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14:paraId="1D623DB9"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Satisfactory use of the results of pilot studies (interviews or surveys) in the presentation.</w:t>
            </w:r>
            <w:r w:rsidRPr="00F76949">
              <w:rPr>
                <w:rStyle w:val="eop"/>
                <w:sz w:val="20"/>
                <w:szCs w:val="20"/>
              </w:rPr>
              <w:t> </w:t>
            </w:r>
          </w:p>
        </w:tc>
        <w:tc>
          <w:tcPr>
            <w:tcW w:w="3543" w:type="dxa"/>
            <w:tcBorders>
              <w:top w:val="single" w:sz="6" w:space="0" w:color="auto"/>
              <w:left w:val="single" w:sz="6" w:space="0" w:color="auto"/>
              <w:bottom w:val="single" w:sz="6" w:space="0" w:color="auto"/>
              <w:right w:val="single" w:sz="6" w:space="0" w:color="auto"/>
            </w:tcBorders>
            <w:shd w:val="clear" w:color="auto" w:fill="auto"/>
            <w:hideMark/>
          </w:tcPr>
          <w:p w14:paraId="5CE69262"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Poor use of the results of pilot studies (interviews or surveys) in the presentation.</w:t>
            </w:r>
            <w:r w:rsidRPr="00F76949">
              <w:rPr>
                <w:rStyle w:val="eop"/>
                <w:sz w:val="20"/>
                <w:szCs w:val="20"/>
              </w:rPr>
              <w:t> </w:t>
            </w:r>
          </w:p>
        </w:tc>
      </w:tr>
      <w:tr w:rsidR="00F6159D" w:rsidRPr="004F3CB8" w14:paraId="18D9BD39" w14:textId="77777777" w:rsidTr="00F76949">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14:paraId="27D91317"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b/>
                <w:bCs/>
                <w:sz w:val="20"/>
                <w:szCs w:val="20"/>
              </w:rPr>
              <w:t>Suggestion of policy or practical recommendations/suggestions</w:t>
            </w:r>
            <w:r w:rsidRPr="00F76949">
              <w:rPr>
                <w:rStyle w:val="normaltextrun"/>
                <w:sz w:val="20"/>
                <w:szCs w:val="20"/>
              </w:rPr>
              <w:t> </w:t>
            </w:r>
            <w:r w:rsidRPr="00F76949">
              <w:rPr>
                <w:rStyle w:val="eop"/>
                <w:sz w:val="20"/>
                <w:szCs w:val="20"/>
              </w:rPr>
              <w:t> </w:t>
            </w:r>
          </w:p>
        </w:tc>
        <w:tc>
          <w:tcPr>
            <w:tcW w:w="3066" w:type="dxa"/>
            <w:tcBorders>
              <w:top w:val="single" w:sz="6" w:space="0" w:color="auto"/>
              <w:left w:val="single" w:sz="6" w:space="0" w:color="auto"/>
              <w:bottom w:val="single" w:sz="6" w:space="0" w:color="auto"/>
              <w:right w:val="single" w:sz="6" w:space="0" w:color="auto"/>
            </w:tcBorders>
            <w:shd w:val="clear" w:color="auto" w:fill="auto"/>
            <w:hideMark/>
          </w:tcPr>
          <w:p w14:paraId="4DBE1719"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Offers very good policy and/or practical advice or suggestions for improving the professional identity and teaching profession in Kazakhstan.</w:t>
            </w:r>
            <w:r w:rsidRPr="00F76949">
              <w:rPr>
                <w:rStyle w:val="eop"/>
                <w:sz w:val="20"/>
                <w:szCs w:val="20"/>
              </w:rPr>
              <w:t> </w:t>
            </w:r>
          </w:p>
        </w:tc>
        <w:tc>
          <w:tcPr>
            <w:tcW w:w="2935" w:type="dxa"/>
            <w:tcBorders>
              <w:top w:val="single" w:sz="6" w:space="0" w:color="auto"/>
              <w:left w:val="single" w:sz="6" w:space="0" w:color="auto"/>
              <w:bottom w:val="single" w:sz="6" w:space="0" w:color="auto"/>
              <w:right w:val="single" w:sz="6" w:space="0" w:color="auto"/>
            </w:tcBorders>
            <w:shd w:val="clear" w:color="auto" w:fill="auto"/>
            <w:hideMark/>
          </w:tcPr>
          <w:p w14:paraId="1088E756"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Offers some policy and/or practical recommendations or suggestions for improving the professional identity and teaching profession in Kazakhstan.</w:t>
            </w:r>
            <w:r w:rsidRPr="00F76949">
              <w:rPr>
                <w:rStyle w:val="eop"/>
                <w:sz w:val="20"/>
                <w:szCs w:val="20"/>
              </w:rPr>
              <w:t> </w:t>
            </w: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14:paraId="6F1F8C21"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Limited policy and practical recommendations. Recommendations are non-essential, not based on rigorous analysis, and are shallow.</w:t>
            </w:r>
            <w:r w:rsidRPr="00F76949">
              <w:rPr>
                <w:rStyle w:val="eop"/>
                <w:sz w:val="20"/>
                <w:szCs w:val="20"/>
              </w:rPr>
              <w:t> </w:t>
            </w:r>
          </w:p>
        </w:tc>
        <w:tc>
          <w:tcPr>
            <w:tcW w:w="3543" w:type="dxa"/>
            <w:tcBorders>
              <w:top w:val="single" w:sz="6" w:space="0" w:color="auto"/>
              <w:left w:val="single" w:sz="6" w:space="0" w:color="auto"/>
              <w:bottom w:val="single" w:sz="6" w:space="0" w:color="auto"/>
              <w:right w:val="single" w:sz="6" w:space="0" w:color="auto"/>
            </w:tcBorders>
            <w:shd w:val="clear" w:color="auto" w:fill="auto"/>
            <w:hideMark/>
          </w:tcPr>
          <w:p w14:paraId="284FCF8B"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Little or no policy and practice advice, or advice of very low quality.</w:t>
            </w:r>
            <w:r w:rsidRPr="00F76949">
              <w:rPr>
                <w:rStyle w:val="eop"/>
                <w:sz w:val="20"/>
                <w:szCs w:val="20"/>
              </w:rPr>
              <w:t> </w:t>
            </w:r>
          </w:p>
        </w:tc>
      </w:tr>
      <w:tr w:rsidR="00F6159D" w:rsidRPr="00F76949" w14:paraId="447955D7" w14:textId="77777777" w:rsidTr="00F76949">
        <w:trPr>
          <w:trHeight w:val="300"/>
        </w:trPr>
        <w:tc>
          <w:tcPr>
            <w:tcW w:w="2517" w:type="dxa"/>
            <w:tcBorders>
              <w:top w:val="single" w:sz="6" w:space="0" w:color="auto"/>
              <w:left w:val="single" w:sz="6" w:space="0" w:color="auto"/>
              <w:bottom w:val="single" w:sz="6" w:space="0" w:color="auto"/>
              <w:right w:val="single" w:sz="6" w:space="0" w:color="auto"/>
            </w:tcBorders>
            <w:shd w:val="clear" w:color="auto" w:fill="auto"/>
            <w:hideMark/>
          </w:tcPr>
          <w:p w14:paraId="743CF03F"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b/>
                <w:bCs/>
                <w:sz w:val="20"/>
                <w:szCs w:val="20"/>
              </w:rPr>
              <w:t>Presentation,</w:t>
            </w:r>
            <w:r w:rsidRPr="00F76949">
              <w:rPr>
                <w:rStyle w:val="eop"/>
                <w:sz w:val="20"/>
                <w:szCs w:val="20"/>
              </w:rPr>
              <w:t> </w:t>
            </w:r>
          </w:p>
          <w:p w14:paraId="60D99819"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b/>
                <w:bCs/>
                <w:sz w:val="20"/>
                <w:szCs w:val="20"/>
              </w:rPr>
              <w:t>teamwork</w:t>
            </w:r>
            <w:r w:rsidRPr="00F76949">
              <w:rPr>
                <w:rStyle w:val="normaltextrun"/>
                <w:sz w:val="20"/>
                <w:szCs w:val="20"/>
              </w:rPr>
              <w:t> </w:t>
            </w:r>
            <w:r w:rsidRPr="00F76949">
              <w:rPr>
                <w:rStyle w:val="eop"/>
                <w:sz w:val="20"/>
                <w:szCs w:val="20"/>
              </w:rPr>
              <w:t> </w:t>
            </w:r>
          </w:p>
        </w:tc>
        <w:tc>
          <w:tcPr>
            <w:tcW w:w="3066" w:type="dxa"/>
            <w:tcBorders>
              <w:top w:val="single" w:sz="6" w:space="0" w:color="auto"/>
              <w:left w:val="single" w:sz="6" w:space="0" w:color="auto"/>
              <w:bottom w:val="single" w:sz="6" w:space="0" w:color="auto"/>
              <w:right w:val="single" w:sz="6" w:space="0" w:color="auto"/>
            </w:tcBorders>
            <w:shd w:val="clear" w:color="auto" w:fill="auto"/>
            <w:hideMark/>
          </w:tcPr>
          <w:p w14:paraId="16ACD0A0"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Excellent, attractive presentation, excellent quality of visuals, slides, materials, excellent teamwork.</w:t>
            </w:r>
            <w:r w:rsidRPr="00F76949">
              <w:rPr>
                <w:rStyle w:val="eop"/>
                <w:sz w:val="20"/>
                <w:szCs w:val="20"/>
              </w:rPr>
              <w:t> </w:t>
            </w:r>
          </w:p>
        </w:tc>
        <w:tc>
          <w:tcPr>
            <w:tcW w:w="2935" w:type="dxa"/>
            <w:tcBorders>
              <w:top w:val="single" w:sz="6" w:space="0" w:color="auto"/>
              <w:left w:val="single" w:sz="6" w:space="0" w:color="auto"/>
              <w:bottom w:val="single" w:sz="6" w:space="0" w:color="auto"/>
              <w:right w:val="single" w:sz="6" w:space="0" w:color="auto"/>
            </w:tcBorders>
            <w:shd w:val="clear" w:color="auto" w:fill="auto"/>
            <w:hideMark/>
          </w:tcPr>
          <w:p w14:paraId="7ECC3FEC"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Good engagement, good quality visuals, slides or other materials, good teamwork.</w:t>
            </w:r>
            <w:r w:rsidRPr="00F76949">
              <w:rPr>
                <w:rStyle w:val="eop"/>
                <w:sz w:val="20"/>
                <w:szCs w:val="20"/>
              </w:rPr>
              <w:t> </w:t>
            </w:r>
          </w:p>
        </w:tc>
        <w:tc>
          <w:tcPr>
            <w:tcW w:w="3240" w:type="dxa"/>
            <w:tcBorders>
              <w:top w:val="single" w:sz="6" w:space="0" w:color="auto"/>
              <w:left w:val="single" w:sz="6" w:space="0" w:color="auto"/>
              <w:bottom w:val="single" w:sz="6" w:space="0" w:color="auto"/>
              <w:right w:val="single" w:sz="6" w:space="0" w:color="auto"/>
            </w:tcBorders>
            <w:shd w:val="clear" w:color="auto" w:fill="auto"/>
            <w:hideMark/>
          </w:tcPr>
          <w:p w14:paraId="7CBD2A9B"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Satisfactory level of involvement, satisfactory quality of materials, satisfactory level of teamwork.</w:t>
            </w:r>
            <w:r w:rsidRPr="00F76949">
              <w:rPr>
                <w:rStyle w:val="eop"/>
                <w:sz w:val="20"/>
                <w:szCs w:val="20"/>
              </w:rPr>
              <w:t> </w:t>
            </w:r>
          </w:p>
        </w:tc>
        <w:tc>
          <w:tcPr>
            <w:tcW w:w="3543" w:type="dxa"/>
            <w:tcBorders>
              <w:top w:val="single" w:sz="6" w:space="0" w:color="auto"/>
              <w:left w:val="single" w:sz="6" w:space="0" w:color="auto"/>
              <w:bottom w:val="single" w:sz="6" w:space="0" w:color="auto"/>
              <w:right w:val="single" w:sz="6" w:space="0" w:color="auto"/>
            </w:tcBorders>
            <w:shd w:val="clear" w:color="auto" w:fill="auto"/>
            <w:hideMark/>
          </w:tcPr>
          <w:p w14:paraId="00186F7A" w14:textId="77777777" w:rsidR="00F6159D" w:rsidRPr="00F76949" w:rsidRDefault="00F6159D" w:rsidP="00F6159D">
            <w:pPr>
              <w:pStyle w:val="paragraph"/>
              <w:spacing w:before="0" w:beforeAutospacing="0" w:after="0" w:afterAutospacing="0"/>
              <w:textAlignment w:val="baseline"/>
              <w:rPr>
                <w:sz w:val="20"/>
                <w:szCs w:val="20"/>
              </w:rPr>
            </w:pPr>
            <w:r w:rsidRPr="00F76949">
              <w:rPr>
                <w:rStyle w:val="normaltextrun"/>
                <w:sz w:val="20"/>
                <w:szCs w:val="20"/>
              </w:rPr>
              <w:t>Low engagement, low quality content, poor teamwork.</w:t>
            </w:r>
            <w:r w:rsidRPr="00F76949">
              <w:rPr>
                <w:rStyle w:val="eop"/>
                <w:sz w:val="20"/>
                <w:szCs w:val="20"/>
              </w:rPr>
              <w:t> </w:t>
            </w:r>
          </w:p>
        </w:tc>
      </w:tr>
    </w:tbl>
    <w:p w14:paraId="698C34EE" w14:textId="77777777" w:rsidR="00F6159D" w:rsidRDefault="00F6159D">
      <w:pPr>
        <w:rPr>
          <w:sz w:val="20"/>
          <w:szCs w:val="20"/>
        </w:rPr>
      </w:pPr>
    </w:p>
    <w:p w14:paraId="5F298DFC" w14:textId="77777777" w:rsidR="000A6617" w:rsidRDefault="000A6617">
      <w:pPr>
        <w:rPr>
          <w:sz w:val="20"/>
          <w:szCs w:val="20"/>
        </w:rPr>
      </w:pPr>
    </w:p>
    <w:p w14:paraId="751CA762" w14:textId="21CD04DB" w:rsidR="000A6617" w:rsidRDefault="000A6617">
      <w:pPr>
        <w:rPr>
          <w:sz w:val="20"/>
          <w:szCs w:val="20"/>
        </w:rPr>
      </w:pPr>
    </w:p>
    <w:p w14:paraId="6369943A" w14:textId="77777777" w:rsidR="000A6617" w:rsidRDefault="000A6617">
      <w:pPr>
        <w:rPr>
          <w:sz w:val="20"/>
          <w:szCs w:val="20"/>
        </w:rPr>
      </w:pPr>
    </w:p>
    <w:p w14:paraId="118B281A" w14:textId="77777777" w:rsidR="000A6617" w:rsidRPr="00F76949" w:rsidRDefault="000A6617">
      <w:pPr>
        <w:rPr>
          <w:sz w:val="20"/>
          <w:szCs w:val="20"/>
        </w:rPr>
      </w:pPr>
    </w:p>
    <w:sectPr w:rsidR="000A6617" w:rsidRPr="00F76949" w:rsidSect="004947F8">
      <w:pgSz w:w="16838" w:h="11906" w:orient="landscape"/>
      <w:pgMar w:top="850" w:right="1418" w:bottom="1701" w:left="568" w:header="708" w:footer="708"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918E85" w14:textId="77777777" w:rsidR="001F34FC" w:rsidRDefault="001F34FC" w:rsidP="004C6A23">
      <w:r>
        <w:separator/>
      </w:r>
    </w:p>
  </w:endnote>
  <w:endnote w:type="continuationSeparator" w:id="0">
    <w:p w14:paraId="5EBEA23B" w14:textId="77777777" w:rsidR="001F34FC" w:rsidRDefault="001F34FC" w:rsidP="004C6A23">
      <w:r>
        <w:continuationSeparator/>
      </w:r>
    </w:p>
  </w:endnote>
  <w:endnote w:type="continuationNotice" w:id="1">
    <w:p w14:paraId="29662F87" w14:textId="77777777" w:rsidR="001F34FC" w:rsidRDefault="001F34F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Georgia">
    <w:panose1 w:val="02040502050405020303"/>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B07731" w14:textId="77777777" w:rsidR="001F34FC" w:rsidRDefault="001F34FC" w:rsidP="004C6A23">
      <w:r>
        <w:separator/>
      </w:r>
    </w:p>
  </w:footnote>
  <w:footnote w:type="continuationSeparator" w:id="0">
    <w:p w14:paraId="5E8F41C8" w14:textId="77777777" w:rsidR="001F34FC" w:rsidRDefault="001F34FC" w:rsidP="004C6A23">
      <w:r>
        <w:continuationSeparator/>
      </w:r>
    </w:p>
  </w:footnote>
  <w:footnote w:type="continuationNotice" w:id="1">
    <w:p w14:paraId="58B8259F" w14:textId="77777777" w:rsidR="001F34FC" w:rsidRDefault="001F34FC"/>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8561E"/>
    <w:multiLevelType w:val="multilevel"/>
    <w:tmpl w:val="1C207D44"/>
    <w:lvl w:ilvl="0">
      <w:start w:val="1"/>
      <w:numFmt w:val="decimal"/>
      <w:lvlText w:val="%1"/>
      <w:lvlJc w:val="left"/>
      <w:pPr>
        <w:ind w:left="360" w:hanging="360"/>
      </w:pPr>
      <w:rPr>
        <w:rFonts w:hint="default"/>
        <w:color w:val="auto"/>
        <w:sz w:val="20"/>
      </w:rPr>
    </w:lvl>
    <w:lvl w:ilvl="1">
      <w:start w:val="1"/>
      <w:numFmt w:val="decimal"/>
      <w:lvlText w:val="%1.%2"/>
      <w:lvlJc w:val="left"/>
      <w:pPr>
        <w:ind w:left="360" w:hanging="360"/>
      </w:pPr>
      <w:rPr>
        <w:rFonts w:hint="default"/>
        <w:color w:val="auto"/>
        <w:sz w:val="20"/>
      </w:rPr>
    </w:lvl>
    <w:lvl w:ilvl="2">
      <w:start w:val="1"/>
      <w:numFmt w:val="decimal"/>
      <w:lvlText w:val="%1.%2.%3"/>
      <w:lvlJc w:val="left"/>
      <w:pPr>
        <w:ind w:left="360" w:hanging="360"/>
      </w:pPr>
      <w:rPr>
        <w:rFonts w:hint="default"/>
        <w:color w:val="auto"/>
        <w:sz w:val="20"/>
      </w:rPr>
    </w:lvl>
    <w:lvl w:ilvl="3">
      <w:start w:val="1"/>
      <w:numFmt w:val="decimal"/>
      <w:lvlText w:val="%1.%2.%3.%4"/>
      <w:lvlJc w:val="left"/>
      <w:pPr>
        <w:ind w:left="720" w:hanging="720"/>
      </w:pPr>
      <w:rPr>
        <w:rFonts w:hint="default"/>
        <w:color w:val="auto"/>
        <w:sz w:val="20"/>
      </w:rPr>
    </w:lvl>
    <w:lvl w:ilvl="4">
      <w:start w:val="1"/>
      <w:numFmt w:val="decimal"/>
      <w:lvlText w:val="%1.%2.%3.%4.%5"/>
      <w:lvlJc w:val="left"/>
      <w:pPr>
        <w:ind w:left="720" w:hanging="720"/>
      </w:pPr>
      <w:rPr>
        <w:rFonts w:hint="default"/>
        <w:color w:val="auto"/>
        <w:sz w:val="20"/>
      </w:rPr>
    </w:lvl>
    <w:lvl w:ilvl="5">
      <w:start w:val="1"/>
      <w:numFmt w:val="decimal"/>
      <w:lvlText w:val="%1.%2.%3.%4.%5.%6"/>
      <w:lvlJc w:val="left"/>
      <w:pPr>
        <w:ind w:left="720" w:hanging="720"/>
      </w:pPr>
      <w:rPr>
        <w:rFonts w:hint="default"/>
        <w:color w:val="auto"/>
        <w:sz w:val="20"/>
      </w:rPr>
    </w:lvl>
    <w:lvl w:ilvl="6">
      <w:start w:val="1"/>
      <w:numFmt w:val="decimal"/>
      <w:lvlText w:val="%1.%2.%3.%4.%5.%6.%7"/>
      <w:lvlJc w:val="left"/>
      <w:pPr>
        <w:ind w:left="1080" w:hanging="1080"/>
      </w:pPr>
      <w:rPr>
        <w:rFonts w:hint="default"/>
        <w:color w:val="auto"/>
        <w:sz w:val="20"/>
      </w:rPr>
    </w:lvl>
    <w:lvl w:ilvl="7">
      <w:start w:val="1"/>
      <w:numFmt w:val="decimal"/>
      <w:lvlText w:val="%1.%2.%3.%4.%5.%6.%7.%8"/>
      <w:lvlJc w:val="left"/>
      <w:pPr>
        <w:ind w:left="1080" w:hanging="1080"/>
      </w:pPr>
      <w:rPr>
        <w:rFonts w:hint="default"/>
        <w:color w:val="auto"/>
        <w:sz w:val="20"/>
      </w:rPr>
    </w:lvl>
    <w:lvl w:ilvl="8">
      <w:start w:val="1"/>
      <w:numFmt w:val="decimal"/>
      <w:lvlText w:val="%1.%2.%3.%4.%5.%6.%7.%8.%9"/>
      <w:lvlJc w:val="left"/>
      <w:pPr>
        <w:ind w:left="1080" w:hanging="1080"/>
      </w:pPr>
      <w:rPr>
        <w:rFonts w:hint="default"/>
        <w:color w:val="auto"/>
        <w:sz w:val="20"/>
      </w:rPr>
    </w:lvl>
  </w:abstractNum>
  <w:abstractNum w:abstractNumId="1" w15:restartNumberingAfterBreak="0">
    <w:nsid w:val="03365435"/>
    <w:multiLevelType w:val="hybridMultilevel"/>
    <w:tmpl w:val="6A0852A2"/>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4F43ABA"/>
    <w:multiLevelType w:val="hybridMultilevel"/>
    <w:tmpl w:val="6BFC0000"/>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85B3E96"/>
    <w:multiLevelType w:val="hybridMultilevel"/>
    <w:tmpl w:val="B336B1FA"/>
    <w:lvl w:ilvl="0" w:tplc="935CCEAC">
      <w:start w:val="1"/>
      <w:numFmt w:val="bullet"/>
      <w:lvlText w:val=""/>
      <w:lvlJc w:val="left"/>
      <w:pPr>
        <w:ind w:left="720" w:hanging="360"/>
      </w:pPr>
      <w:rPr>
        <w:rFonts w:ascii="Symbol" w:hAnsi="Symbol" w:hint="default"/>
      </w:rPr>
    </w:lvl>
    <w:lvl w:ilvl="1" w:tplc="FFFFFFFF">
      <w:start w:val="1"/>
      <w:numFmt w:val="decimal"/>
      <w:lvlText w:val="%2."/>
      <w:lvlJc w:val="left"/>
      <w:pPr>
        <w:ind w:left="1500" w:hanging="420"/>
      </w:pPr>
      <w:rPr>
        <w:rFonts w:hint="default"/>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0A9118DF"/>
    <w:multiLevelType w:val="hybridMultilevel"/>
    <w:tmpl w:val="B4BC13A8"/>
    <w:lvl w:ilvl="0" w:tplc="041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C773797"/>
    <w:multiLevelType w:val="hybridMultilevel"/>
    <w:tmpl w:val="B4DA8516"/>
    <w:lvl w:ilvl="0" w:tplc="935CCE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272F7D08"/>
    <w:multiLevelType w:val="hybridMultilevel"/>
    <w:tmpl w:val="2494A7BC"/>
    <w:lvl w:ilvl="0" w:tplc="8410CAFC">
      <w:start w:val="1"/>
      <w:numFmt w:val="decimal"/>
      <w:lvlText w:val="%1."/>
      <w:lvlJc w:val="left"/>
      <w:pPr>
        <w:ind w:left="720" w:hanging="360"/>
      </w:pPr>
      <w:rPr>
        <w:rFonts w:ascii="Arial" w:eastAsia="Times New Roman" w:hAnsi="Arial" w:cs="Arial"/>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F1B4A58"/>
    <w:multiLevelType w:val="hybridMultilevel"/>
    <w:tmpl w:val="2BBACD66"/>
    <w:lvl w:ilvl="0" w:tplc="A09E6CC4">
      <w:start w:val="1"/>
      <w:numFmt w:val="decimal"/>
      <w:lvlText w:val="%1."/>
      <w:lvlJc w:val="left"/>
      <w:pPr>
        <w:ind w:left="720" w:hanging="360"/>
      </w:pPr>
      <w:rPr>
        <w:rFonts w:hint="default"/>
        <w:b w:val="0"/>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CAD522A"/>
    <w:multiLevelType w:val="hybridMultilevel"/>
    <w:tmpl w:val="2F728FD8"/>
    <w:lvl w:ilvl="0" w:tplc="0419000F">
      <w:start w:val="1"/>
      <w:numFmt w:val="decimal"/>
      <w:lvlText w:val="%1."/>
      <w:lvlJc w:val="left"/>
      <w:pPr>
        <w:ind w:left="720" w:hanging="360"/>
      </w:pPr>
      <w:rPr>
        <w:rFonts w:hint="default"/>
        <w:color w:val="auto"/>
        <w:sz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66BD3078"/>
    <w:multiLevelType w:val="hybridMultilevel"/>
    <w:tmpl w:val="38BE4A86"/>
    <w:lvl w:ilvl="0" w:tplc="92D43448">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15:restartNumberingAfterBreak="0">
    <w:nsid w:val="6B49177D"/>
    <w:multiLevelType w:val="hybridMultilevel"/>
    <w:tmpl w:val="7870BFC6"/>
    <w:lvl w:ilvl="0" w:tplc="935CCEA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 w15:restartNumberingAfterBreak="0">
    <w:nsid w:val="7A055D7C"/>
    <w:multiLevelType w:val="hybridMultilevel"/>
    <w:tmpl w:val="C06A5AA0"/>
    <w:lvl w:ilvl="0" w:tplc="04190001">
      <w:start w:val="2022"/>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16cid:durableId="1250697790">
    <w:abstractNumId w:val="11"/>
  </w:num>
  <w:num w:numId="2" w16cid:durableId="606035748">
    <w:abstractNumId w:val="6"/>
  </w:num>
  <w:num w:numId="3" w16cid:durableId="1528064745">
    <w:abstractNumId w:val="5"/>
  </w:num>
  <w:num w:numId="4" w16cid:durableId="1323581561">
    <w:abstractNumId w:val="1"/>
  </w:num>
  <w:num w:numId="5" w16cid:durableId="1635060768">
    <w:abstractNumId w:val="2"/>
  </w:num>
  <w:num w:numId="6" w16cid:durableId="1590966991">
    <w:abstractNumId w:val="3"/>
  </w:num>
  <w:num w:numId="7" w16cid:durableId="309988955">
    <w:abstractNumId w:val="7"/>
  </w:num>
  <w:num w:numId="8" w16cid:durableId="1422410905">
    <w:abstractNumId w:val="0"/>
  </w:num>
  <w:num w:numId="9" w16cid:durableId="1391877001">
    <w:abstractNumId w:val="8"/>
  </w:num>
  <w:num w:numId="10" w16cid:durableId="436142644">
    <w:abstractNumId w:val="10"/>
  </w:num>
  <w:num w:numId="11" w16cid:durableId="79102180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6665467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4DE6"/>
    <w:rsid w:val="000009B6"/>
    <w:rsid w:val="00000E31"/>
    <w:rsid w:val="00001D00"/>
    <w:rsid w:val="000023AC"/>
    <w:rsid w:val="0000266D"/>
    <w:rsid w:val="00003C69"/>
    <w:rsid w:val="00010FAE"/>
    <w:rsid w:val="00014FDE"/>
    <w:rsid w:val="0001583E"/>
    <w:rsid w:val="00021CB8"/>
    <w:rsid w:val="00024786"/>
    <w:rsid w:val="000267FB"/>
    <w:rsid w:val="0003132B"/>
    <w:rsid w:val="00033BCF"/>
    <w:rsid w:val="00035CC8"/>
    <w:rsid w:val="00051A37"/>
    <w:rsid w:val="000544CE"/>
    <w:rsid w:val="000550CD"/>
    <w:rsid w:val="0005625E"/>
    <w:rsid w:val="00057983"/>
    <w:rsid w:val="00057ECB"/>
    <w:rsid w:val="0006202B"/>
    <w:rsid w:val="00062B20"/>
    <w:rsid w:val="000634C4"/>
    <w:rsid w:val="00063C75"/>
    <w:rsid w:val="00065FCD"/>
    <w:rsid w:val="00070DE9"/>
    <w:rsid w:val="00072014"/>
    <w:rsid w:val="00076BBA"/>
    <w:rsid w:val="00077BE5"/>
    <w:rsid w:val="00080984"/>
    <w:rsid w:val="00080FF0"/>
    <w:rsid w:val="000936D2"/>
    <w:rsid w:val="000955E8"/>
    <w:rsid w:val="000A30E3"/>
    <w:rsid w:val="000A447E"/>
    <w:rsid w:val="000A64C4"/>
    <w:rsid w:val="000A6617"/>
    <w:rsid w:val="000A7D1D"/>
    <w:rsid w:val="000B228A"/>
    <w:rsid w:val="000B254C"/>
    <w:rsid w:val="000B768C"/>
    <w:rsid w:val="000C29CE"/>
    <w:rsid w:val="000C2E1B"/>
    <w:rsid w:val="000C68BD"/>
    <w:rsid w:val="000D4D4A"/>
    <w:rsid w:val="000E048B"/>
    <w:rsid w:val="000E1A39"/>
    <w:rsid w:val="000E3AA2"/>
    <w:rsid w:val="000E3B00"/>
    <w:rsid w:val="000E5A3B"/>
    <w:rsid w:val="000E7B93"/>
    <w:rsid w:val="000F2C46"/>
    <w:rsid w:val="000F2D2E"/>
    <w:rsid w:val="0010667E"/>
    <w:rsid w:val="00113406"/>
    <w:rsid w:val="001173CE"/>
    <w:rsid w:val="00122EF2"/>
    <w:rsid w:val="00125B10"/>
    <w:rsid w:val="00125FA7"/>
    <w:rsid w:val="001304F7"/>
    <w:rsid w:val="00132634"/>
    <w:rsid w:val="00132689"/>
    <w:rsid w:val="001347E4"/>
    <w:rsid w:val="00137205"/>
    <w:rsid w:val="0013795D"/>
    <w:rsid w:val="00137E5F"/>
    <w:rsid w:val="00143FEA"/>
    <w:rsid w:val="0015213F"/>
    <w:rsid w:val="001640C9"/>
    <w:rsid w:val="001679E6"/>
    <w:rsid w:val="00170D18"/>
    <w:rsid w:val="001717D6"/>
    <w:rsid w:val="001727D5"/>
    <w:rsid w:val="00174F19"/>
    <w:rsid w:val="001779C8"/>
    <w:rsid w:val="00180AF4"/>
    <w:rsid w:val="00180F23"/>
    <w:rsid w:val="001815D6"/>
    <w:rsid w:val="001A1028"/>
    <w:rsid w:val="001A1046"/>
    <w:rsid w:val="001A4025"/>
    <w:rsid w:val="001A4B41"/>
    <w:rsid w:val="001A5411"/>
    <w:rsid w:val="001A7302"/>
    <w:rsid w:val="001B06C3"/>
    <w:rsid w:val="001B0F79"/>
    <w:rsid w:val="001C095F"/>
    <w:rsid w:val="001C1952"/>
    <w:rsid w:val="001C3867"/>
    <w:rsid w:val="001C3D29"/>
    <w:rsid w:val="001D34DC"/>
    <w:rsid w:val="001D4997"/>
    <w:rsid w:val="001E1E8B"/>
    <w:rsid w:val="001E724B"/>
    <w:rsid w:val="001F0AF5"/>
    <w:rsid w:val="001F34FC"/>
    <w:rsid w:val="001F3EDD"/>
    <w:rsid w:val="001F5F52"/>
    <w:rsid w:val="0020004F"/>
    <w:rsid w:val="00200490"/>
    <w:rsid w:val="00203226"/>
    <w:rsid w:val="00206E46"/>
    <w:rsid w:val="00207EC4"/>
    <w:rsid w:val="00216100"/>
    <w:rsid w:val="0022258E"/>
    <w:rsid w:val="0022591E"/>
    <w:rsid w:val="00226384"/>
    <w:rsid w:val="00227CD1"/>
    <w:rsid w:val="00227FC8"/>
    <w:rsid w:val="00231489"/>
    <w:rsid w:val="002506A9"/>
    <w:rsid w:val="00252D22"/>
    <w:rsid w:val="00261901"/>
    <w:rsid w:val="00263470"/>
    <w:rsid w:val="00265195"/>
    <w:rsid w:val="002668F7"/>
    <w:rsid w:val="00267229"/>
    <w:rsid w:val="002746C3"/>
    <w:rsid w:val="00276366"/>
    <w:rsid w:val="00281828"/>
    <w:rsid w:val="00282829"/>
    <w:rsid w:val="00283913"/>
    <w:rsid w:val="0028456C"/>
    <w:rsid w:val="00286D6F"/>
    <w:rsid w:val="00287F31"/>
    <w:rsid w:val="00291353"/>
    <w:rsid w:val="00293057"/>
    <w:rsid w:val="00293058"/>
    <w:rsid w:val="002932ED"/>
    <w:rsid w:val="0029492D"/>
    <w:rsid w:val="00296472"/>
    <w:rsid w:val="002A021D"/>
    <w:rsid w:val="002A103A"/>
    <w:rsid w:val="002A5787"/>
    <w:rsid w:val="002A6C44"/>
    <w:rsid w:val="002A6DD3"/>
    <w:rsid w:val="002B074B"/>
    <w:rsid w:val="002B4684"/>
    <w:rsid w:val="002B69DB"/>
    <w:rsid w:val="002C05CD"/>
    <w:rsid w:val="002C0747"/>
    <w:rsid w:val="002C0F20"/>
    <w:rsid w:val="002C1D33"/>
    <w:rsid w:val="002C5475"/>
    <w:rsid w:val="002C79B4"/>
    <w:rsid w:val="002E28AC"/>
    <w:rsid w:val="002E6297"/>
    <w:rsid w:val="002F1A09"/>
    <w:rsid w:val="002F2C36"/>
    <w:rsid w:val="002F4892"/>
    <w:rsid w:val="002F719E"/>
    <w:rsid w:val="002F7F65"/>
    <w:rsid w:val="0030037A"/>
    <w:rsid w:val="0030728E"/>
    <w:rsid w:val="00311121"/>
    <w:rsid w:val="003126D5"/>
    <w:rsid w:val="003225BD"/>
    <w:rsid w:val="00323280"/>
    <w:rsid w:val="00323908"/>
    <w:rsid w:val="00330851"/>
    <w:rsid w:val="00334A17"/>
    <w:rsid w:val="00337B25"/>
    <w:rsid w:val="0034309A"/>
    <w:rsid w:val="00361A10"/>
    <w:rsid w:val="00365EF8"/>
    <w:rsid w:val="00366E25"/>
    <w:rsid w:val="0037020F"/>
    <w:rsid w:val="00373E69"/>
    <w:rsid w:val="003746E9"/>
    <w:rsid w:val="003762AA"/>
    <w:rsid w:val="00377B71"/>
    <w:rsid w:val="00384CD8"/>
    <w:rsid w:val="00385F64"/>
    <w:rsid w:val="003905E4"/>
    <w:rsid w:val="003962E9"/>
    <w:rsid w:val="003A4E0C"/>
    <w:rsid w:val="003A64E4"/>
    <w:rsid w:val="003B0D10"/>
    <w:rsid w:val="003B4589"/>
    <w:rsid w:val="003B57C0"/>
    <w:rsid w:val="003B65F5"/>
    <w:rsid w:val="003C08C9"/>
    <w:rsid w:val="003C1155"/>
    <w:rsid w:val="003C29AA"/>
    <w:rsid w:val="003C747F"/>
    <w:rsid w:val="003D0455"/>
    <w:rsid w:val="003D4B0A"/>
    <w:rsid w:val="003D69B3"/>
    <w:rsid w:val="003E2F1E"/>
    <w:rsid w:val="003E6760"/>
    <w:rsid w:val="003E6E0D"/>
    <w:rsid w:val="003F0CE9"/>
    <w:rsid w:val="003F22DF"/>
    <w:rsid w:val="003F2DC5"/>
    <w:rsid w:val="003F4279"/>
    <w:rsid w:val="003F4F34"/>
    <w:rsid w:val="003F50E7"/>
    <w:rsid w:val="003F5376"/>
    <w:rsid w:val="003F5E26"/>
    <w:rsid w:val="00401A75"/>
    <w:rsid w:val="004065C8"/>
    <w:rsid w:val="00407938"/>
    <w:rsid w:val="00407F88"/>
    <w:rsid w:val="00410A74"/>
    <w:rsid w:val="0041235C"/>
    <w:rsid w:val="00420B05"/>
    <w:rsid w:val="0042498E"/>
    <w:rsid w:val="004260D0"/>
    <w:rsid w:val="00430D42"/>
    <w:rsid w:val="004314BD"/>
    <w:rsid w:val="00434B98"/>
    <w:rsid w:val="00441994"/>
    <w:rsid w:val="00444557"/>
    <w:rsid w:val="00455784"/>
    <w:rsid w:val="00457207"/>
    <w:rsid w:val="004637B8"/>
    <w:rsid w:val="00467360"/>
    <w:rsid w:val="0047041B"/>
    <w:rsid w:val="00470429"/>
    <w:rsid w:val="00470BEA"/>
    <w:rsid w:val="00471A80"/>
    <w:rsid w:val="00472EEC"/>
    <w:rsid w:val="0047613E"/>
    <w:rsid w:val="004768BB"/>
    <w:rsid w:val="004777C9"/>
    <w:rsid w:val="004807B2"/>
    <w:rsid w:val="00483167"/>
    <w:rsid w:val="00487209"/>
    <w:rsid w:val="004873CC"/>
    <w:rsid w:val="004947F8"/>
    <w:rsid w:val="00495679"/>
    <w:rsid w:val="0049675E"/>
    <w:rsid w:val="004A11BE"/>
    <w:rsid w:val="004A52AB"/>
    <w:rsid w:val="004B336E"/>
    <w:rsid w:val="004B4D36"/>
    <w:rsid w:val="004B4F12"/>
    <w:rsid w:val="004B5D2B"/>
    <w:rsid w:val="004C56A3"/>
    <w:rsid w:val="004C6373"/>
    <w:rsid w:val="004C6A23"/>
    <w:rsid w:val="004D1D6C"/>
    <w:rsid w:val="004D4F2C"/>
    <w:rsid w:val="004E7FA2"/>
    <w:rsid w:val="004F136A"/>
    <w:rsid w:val="004F291E"/>
    <w:rsid w:val="004F3CB8"/>
    <w:rsid w:val="004F55A8"/>
    <w:rsid w:val="004F5EF4"/>
    <w:rsid w:val="00501106"/>
    <w:rsid w:val="00501B29"/>
    <w:rsid w:val="00504A17"/>
    <w:rsid w:val="00504DF0"/>
    <w:rsid w:val="00517B82"/>
    <w:rsid w:val="005224E5"/>
    <w:rsid w:val="00530C39"/>
    <w:rsid w:val="005326DC"/>
    <w:rsid w:val="00533B39"/>
    <w:rsid w:val="00533E60"/>
    <w:rsid w:val="0053541C"/>
    <w:rsid w:val="00541947"/>
    <w:rsid w:val="00541D7F"/>
    <w:rsid w:val="0054556E"/>
    <w:rsid w:val="00550A65"/>
    <w:rsid w:val="00551C4C"/>
    <w:rsid w:val="005521D3"/>
    <w:rsid w:val="005563D0"/>
    <w:rsid w:val="005646A9"/>
    <w:rsid w:val="005650EE"/>
    <w:rsid w:val="005754DB"/>
    <w:rsid w:val="0057652E"/>
    <w:rsid w:val="00585A97"/>
    <w:rsid w:val="0058724E"/>
    <w:rsid w:val="00587717"/>
    <w:rsid w:val="00591BDF"/>
    <w:rsid w:val="00594573"/>
    <w:rsid w:val="00594DE6"/>
    <w:rsid w:val="00594F21"/>
    <w:rsid w:val="005954CC"/>
    <w:rsid w:val="00596514"/>
    <w:rsid w:val="005A0B74"/>
    <w:rsid w:val="005A2291"/>
    <w:rsid w:val="005A3CA8"/>
    <w:rsid w:val="005B69F9"/>
    <w:rsid w:val="005B7E52"/>
    <w:rsid w:val="005C0EF6"/>
    <w:rsid w:val="005C26DF"/>
    <w:rsid w:val="005C5690"/>
    <w:rsid w:val="005C6EFD"/>
    <w:rsid w:val="005D3CC1"/>
    <w:rsid w:val="005E1BEA"/>
    <w:rsid w:val="005E2FF8"/>
    <w:rsid w:val="005E7456"/>
    <w:rsid w:val="005F0F19"/>
    <w:rsid w:val="005F518B"/>
    <w:rsid w:val="00600CB0"/>
    <w:rsid w:val="006035C2"/>
    <w:rsid w:val="00604ED5"/>
    <w:rsid w:val="00607C12"/>
    <w:rsid w:val="006126F0"/>
    <w:rsid w:val="0061369D"/>
    <w:rsid w:val="00615510"/>
    <w:rsid w:val="00615C78"/>
    <w:rsid w:val="00615E49"/>
    <w:rsid w:val="00623D36"/>
    <w:rsid w:val="0062740E"/>
    <w:rsid w:val="00633B1A"/>
    <w:rsid w:val="0063525E"/>
    <w:rsid w:val="006401F6"/>
    <w:rsid w:val="006422ED"/>
    <w:rsid w:val="00642A24"/>
    <w:rsid w:val="006468A7"/>
    <w:rsid w:val="00646DE8"/>
    <w:rsid w:val="0065005D"/>
    <w:rsid w:val="00654657"/>
    <w:rsid w:val="006555CB"/>
    <w:rsid w:val="0066124A"/>
    <w:rsid w:val="0066131E"/>
    <w:rsid w:val="00662A00"/>
    <w:rsid w:val="00665224"/>
    <w:rsid w:val="00665B00"/>
    <w:rsid w:val="00665FD2"/>
    <w:rsid w:val="00674512"/>
    <w:rsid w:val="00675424"/>
    <w:rsid w:val="006764A0"/>
    <w:rsid w:val="00677687"/>
    <w:rsid w:val="0068010E"/>
    <w:rsid w:val="00682808"/>
    <w:rsid w:val="00683317"/>
    <w:rsid w:val="00685FBA"/>
    <w:rsid w:val="00687267"/>
    <w:rsid w:val="0069629C"/>
    <w:rsid w:val="00697944"/>
    <w:rsid w:val="006A5501"/>
    <w:rsid w:val="006A6C8C"/>
    <w:rsid w:val="006A7FC8"/>
    <w:rsid w:val="006B1C1D"/>
    <w:rsid w:val="006C2B71"/>
    <w:rsid w:val="006C54BB"/>
    <w:rsid w:val="006C56C2"/>
    <w:rsid w:val="006D70F3"/>
    <w:rsid w:val="006E44D0"/>
    <w:rsid w:val="006F0081"/>
    <w:rsid w:val="006F43BE"/>
    <w:rsid w:val="006F58D2"/>
    <w:rsid w:val="00703145"/>
    <w:rsid w:val="00705778"/>
    <w:rsid w:val="00705E19"/>
    <w:rsid w:val="00707AF8"/>
    <w:rsid w:val="00711442"/>
    <w:rsid w:val="00720B12"/>
    <w:rsid w:val="00720F68"/>
    <w:rsid w:val="00723D2C"/>
    <w:rsid w:val="00723DFF"/>
    <w:rsid w:val="007271BF"/>
    <w:rsid w:val="007451BB"/>
    <w:rsid w:val="00750D6B"/>
    <w:rsid w:val="00752D2A"/>
    <w:rsid w:val="00753B50"/>
    <w:rsid w:val="00757123"/>
    <w:rsid w:val="0076016D"/>
    <w:rsid w:val="007738DF"/>
    <w:rsid w:val="00775307"/>
    <w:rsid w:val="0077543C"/>
    <w:rsid w:val="0078340B"/>
    <w:rsid w:val="007858AB"/>
    <w:rsid w:val="00792E68"/>
    <w:rsid w:val="00796885"/>
    <w:rsid w:val="007A26C4"/>
    <w:rsid w:val="007A68F5"/>
    <w:rsid w:val="007B6A6C"/>
    <w:rsid w:val="007B6D83"/>
    <w:rsid w:val="007C220D"/>
    <w:rsid w:val="007C3AF9"/>
    <w:rsid w:val="007D0F69"/>
    <w:rsid w:val="007D4804"/>
    <w:rsid w:val="007E0086"/>
    <w:rsid w:val="007E2188"/>
    <w:rsid w:val="007E2E2D"/>
    <w:rsid w:val="007E2E9C"/>
    <w:rsid w:val="007E6FAD"/>
    <w:rsid w:val="007E78D3"/>
    <w:rsid w:val="007F155B"/>
    <w:rsid w:val="007F34F2"/>
    <w:rsid w:val="007F4737"/>
    <w:rsid w:val="007F4F36"/>
    <w:rsid w:val="007F6781"/>
    <w:rsid w:val="00800012"/>
    <w:rsid w:val="00801962"/>
    <w:rsid w:val="008053AD"/>
    <w:rsid w:val="008124E3"/>
    <w:rsid w:val="0081360F"/>
    <w:rsid w:val="008172FE"/>
    <w:rsid w:val="00820CCC"/>
    <w:rsid w:val="00821976"/>
    <w:rsid w:val="0082339C"/>
    <w:rsid w:val="008279D7"/>
    <w:rsid w:val="00830F23"/>
    <w:rsid w:val="008358C3"/>
    <w:rsid w:val="00844D39"/>
    <w:rsid w:val="00845971"/>
    <w:rsid w:val="0084687B"/>
    <w:rsid w:val="00852424"/>
    <w:rsid w:val="00852FCB"/>
    <w:rsid w:val="00854136"/>
    <w:rsid w:val="00860D35"/>
    <w:rsid w:val="008642A4"/>
    <w:rsid w:val="008677A1"/>
    <w:rsid w:val="00872B08"/>
    <w:rsid w:val="00872B1A"/>
    <w:rsid w:val="00872CA6"/>
    <w:rsid w:val="00875267"/>
    <w:rsid w:val="00876EB4"/>
    <w:rsid w:val="0088018E"/>
    <w:rsid w:val="00881BC6"/>
    <w:rsid w:val="00886485"/>
    <w:rsid w:val="00887042"/>
    <w:rsid w:val="008903D1"/>
    <w:rsid w:val="008913C1"/>
    <w:rsid w:val="008939ED"/>
    <w:rsid w:val="008A2B64"/>
    <w:rsid w:val="008A3D64"/>
    <w:rsid w:val="008A3DB2"/>
    <w:rsid w:val="008B49DF"/>
    <w:rsid w:val="008B6044"/>
    <w:rsid w:val="008C05E2"/>
    <w:rsid w:val="008C07FC"/>
    <w:rsid w:val="008C180E"/>
    <w:rsid w:val="008C1D71"/>
    <w:rsid w:val="008D18EC"/>
    <w:rsid w:val="008D1CCF"/>
    <w:rsid w:val="008D223A"/>
    <w:rsid w:val="008D5E42"/>
    <w:rsid w:val="008E194B"/>
    <w:rsid w:val="008E251C"/>
    <w:rsid w:val="008E3F26"/>
    <w:rsid w:val="008E4A4A"/>
    <w:rsid w:val="008E5972"/>
    <w:rsid w:val="008E79AA"/>
    <w:rsid w:val="008F25AE"/>
    <w:rsid w:val="008F65F1"/>
    <w:rsid w:val="008F7138"/>
    <w:rsid w:val="00902A88"/>
    <w:rsid w:val="00911426"/>
    <w:rsid w:val="00916B94"/>
    <w:rsid w:val="00920458"/>
    <w:rsid w:val="00923A42"/>
    <w:rsid w:val="00923E03"/>
    <w:rsid w:val="0092481B"/>
    <w:rsid w:val="00925896"/>
    <w:rsid w:val="00925A0F"/>
    <w:rsid w:val="00926A96"/>
    <w:rsid w:val="0093064D"/>
    <w:rsid w:val="009349EE"/>
    <w:rsid w:val="00935F66"/>
    <w:rsid w:val="00941A7A"/>
    <w:rsid w:val="009504CF"/>
    <w:rsid w:val="0095117F"/>
    <w:rsid w:val="00953962"/>
    <w:rsid w:val="00954001"/>
    <w:rsid w:val="009556BB"/>
    <w:rsid w:val="0095638B"/>
    <w:rsid w:val="009563F1"/>
    <w:rsid w:val="0095677B"/>
    <w:rsid w:val="00961CC9"/>
    <w:rsid w:val="00964A43"/>
    <w:rsid w:val="0097441F"/>
    <w:rsid w:val="009746F5"/>
    <w:rsid w:val="00974B6A"/>
    <w:rsid w:val="009754A9"/>
    <w:rsid w:val="00977EC4"/>
    <w:rsid w:val="00990424"/>
    <w:rsid w:val="009930CB"/>
    <w:rsid w:val="0099766F"/>
    <w:rsid w:val="009A44E4"/>
    <w:rsid w:val="009B218B"/>
    <w:rsid w:val="009B6838"/>
    <w:rsid w:val="009B7F2B"/>
    <w:rsid w:val="009C0E8D"/>
    <w:rsid w:val="009C1790"/>
    <w:rsid w:val="009C29E7"/>
    <w:rsid w:val="009C2E5B"/>
    <w:rsid w:val="009C5E58"/>
    <w:rsid w:val="009C65ED"/>
    <w:rsid w:val="009E2A95"/>
    <w:rsid w:val="009E2DA8"/>
    <w:rsid w:val="009E52CB"/>
    <w:rsid w:val="009E6ECA"/>
    <w:rsid w:val="009E72A8"/>
    <w:rsid w:val="009F42A4"/>
    <w:rsid w:val="00A02A85"/>
    <w:rsid w:val="00A04790"/>
    <w:rsid w:val="00A06AE9"/>
    <w:rsid w:val="00A10160"/>
    <w:rsid w:val="00A22D92"/>
    <w:rsid w:val="00A24027"/>
    <w:rsid w:val="00A315B8"/>
    <w:rsid w:val="00A34C75"/>
    <w:rsid w:val="00A40781"/>
    <w:rsid w:val="00A40865"/>
    <w:rsid w:val="00A4211F"/>
    <w:rsid w:val="00A43A7A"/>
    <w:rsid w:val="00A448A6"/>
    <w:rsid w:val="00A44F44"/>
    <w:rsid w:val="00A46538"/>
    <w:rsid w:val="00A46B07"/>
    <w:rsid w:val="00A471CF"/>
    <w:rsid w:val="00A47B62"/>
    <w:rsid w:val="00A51A7C"/>
    <w:rsid w:val="00A53B3F"/>
    <w:rsid w:val="00A55BD3"/>
    <w:rsid w:val="00A60557"/>
    <w:rsid w:val="00A615CB"/>
    <w:rsid w:val="00A6212D"/>
    <w:rsid w:val="00A64305"/>
    <w:rsid w:val="00A64E0A"/>
    <w:rsid w:val="00A71530"/>
    <w:rsid w:val="00A72D3C"/>
    <w:rsid w:val="00A74824"/>
    <w:rsid w:val="00A77510"/>
    <w:rsid w:val="00A87411"/>
    <w:rsid w:val="00A87E41"/>
    <w:rsid w:val="00A91348"/>
    <w:rsid w:val="00A9530A"/>
    <w:rsid w:val="00A955F4"/>
    <w:rsid w:val="00A97821"/>
    <w:rsid w:val="00AA398E"/>
    <w:rsid w:val="00AA5F92"/>
    <w:rsid w:val="00AB0852"/>
    <w:rsid w:val="00AB0C74"/>
    <w:rsid w:val="00AB0DBE"/>
    <w:rsid w:val="00AB438F"/>
    <w:rsid w:val="00AB6D3C"/>
    <w:rsid w:val="00AC0B9C"/>
    <w:rsid w:val="00AC0C46"/>
    <w:rsid w:val="00AC0EFC"/>
    <w:rsid w:val="00AC17E3"/>
    <w:rsid w:val="00AC1871"/>
    <w:rsid w:val="00AC307F"/>
    <w:rsid w:val="00AD4CDF"/>
    <w:rsid w:val="00AD6B19"/>
    <w:rsid w:val="00AE00DA"/>
    <w:rsid w:val="00AF327F"/>
    <w:rsid w:val="00B04479"/>
    <w:rsid w:val="00B05314"/>
    <w:rsid w:val="00B057C0"/>
    <w:rsid w:val="00B143AA"/>
    <w:rsid w:val="00B16817"/>
    <w:rsid w:val="00B17F3A"/>
    <w:rsid w:val="00B20215"/>
    <w:rsid w:val="00B2541F"/>
    <w:rsid w:val="00B2590C"/>
    <w:rsid w:val="00B30BDA"/>
    <w:rsid w:val="00B344A6"/>
    <w:rsid w:val="00B37BBB"/>
    <w:rsid w:val="00B41B1D"/>
    <w:rsid w:val="00B43A2C"/>
    <w:rsid w:val="00B44E6D"/>
    <w:rsid w:val="00B460CC"/>
    <w:rsid w:val="00B47334"/>
    <w:rsid w:val="00B47FE7"/>
    <w:rsid w:val="00B5347E"/>
    <w:rsid w:val="00B5382C"/>
    <w:rsid w:val="00B55B2B"/>
    <w:rsid w:val="00B5686A"/>
    <w:rsid w:val="00B651D1"/>
    <w:rsid w:val="00B67C9B"/>
    <w:rsid w:val="00B727B9"/>
    <w:rsid w:val="00B74F43"/>
    <w:rsid w:val="00B80391"/>
    <w:rsid w:val="00B817C0"/>
    <w:rsid w:val="00B81A6F"/>
    <w:rsid w:val="00B8414B"/>
    <w:rsid w:val="00B8539F"/>
    <w:rsid w:val="00B8693A"/>
    <w:rsid w:val="00BA4BDA"/>
    <w:rsid w:val="00BB1114"/>
    <w:rsid w:val="00BB32DC"/>
    <w:rsid w:val="00BB6584"/>
    <w:rsid w:val="00BC4476"/>
    <w:rsid w:val="00BD09CB"/>
    <w:rsid w:val="00BD62BA"/>
    <w:rsid w:val="00BD6DA7"/>
    <w:rsid w:val="00BE20D8"/>
    <w:rsid w:val="00BE22D3"/>
    <w:rsid w:val="00BE3F4E"/>
    <w:rsid w:val="00BE7ECE"/>
    <w:rsid w:val="00BF096C"/>
    <w:rsid w:val="00BF4583"/>
    <w:rsid w:val="00C002F1"/>
    <w:rsid w:val="00C037E1"/>
    <w:rsid w:val="00C03EF1"/>
    <w:rsid w:val="00C055D3"/>
    <w:rsid w:val="00C119D6"/>
    <w:rsid w:val="00C13132"/>
    <w:rsid w:val="00C204AC"/>
    <w:rsid w:val="00C21EA1"/>
    <w:rsid w:val="00C323E6"/>
    <w:rsid w:val="00C41C08"/>
    <w:rsid w:val="00C438C4"/>
    <w:rsid w:val="00C46CAD"/>
    <w:rsid w:val="00C51662"/>
    <w:rsid w:val="00C537C3"/>
    <w:rsid w:val="00C56EA8"/>
    <w:rsid w:val="00C6051D"/>
    <w:rsid w:val="00C63EF6"/>
    <w:rsid w:val="00C72C62"/>
    <w:rsid w:val="00C813D6"/>
    <w:rsid w:val="00C813DA"/>
    <w:rsid w:val="00C8267A"/>
    <w:rsid w:val="00C85FED"/>
    <w:rsid w:val="00C86741"/>
    <w:rsid w:val="00C8693B"/>
    <w:rsid w:val="00C92FAF"/>
    <w:rsid w:val="00C96A05"/>
    <w:rsid w:val="00CA458D"/>
    <w:rsid w:val="00CA4B30"/>
    <w:rsid w:val="00CB5A3B"/>
    <w:rsid w:val="00CC2911"/>
    <w:rsid w:val="00CC59D8"/>
    <w:rsid w:val="00CD0192"/>
    <w:rsid w:val="00CD7587"/>
    <w:rsid w:val="00CE642C"/>
    <w:rsid w:val="00CE6A15"/>
    <w:rsid w:val="00CF26E9"/>
    <w:rsid w:val="00D045E1"/>
    <w:rsid w:val="00D05162"/>
    <w:rsid w:val="00D07190"/>
    <w:rsid w:val="00D16061"/>
    <w:rsid w:val="00D204B8"/>
    <w:rsid w:val="00D214F2"/>
    <w:rsid w:val="00D21BFA"/>
    <w:rsid w:val="00D2334A"/>
    <w:rsid w:val="00D33690"/>
    <w:rsid w:val="00D356BA"/>
    <w:rsid w:val="00D36DBD"/>
    <w:rsid w:val="00D36E98"/>
    <w:rsid w:val="00D40411"/>
    <w:rsid w:val="00D42861"/>
    <w:rsid w:val="00D44098"/>
    <w:rsid w:val="00D4478E"/>
    <w:rsid w:val="00D51389"/>
    <w:rsid w:val="00D534C1"/>
    <w:rsid w:val="00D57BB2"/>
    <w:rsid w:val="00D6269D"/>
    <w:rsid w:val="00D62CCA"/>
    <w:rsid w:val="00D718B4"/>
    <w:rsid w:val="00D73188"/>
    <w:rsid w:val="00D82A1B"/>
    <w:rsid w:val="00D82B17"/>
    <w:rsid w:val="00D85871"/>
    <w:rsid w:val="00D86236"/>
    <w:rsid w:val="00D90B92"/>
    <w:rsid w:val="00D949E2"/>
    <w:rsid w:val="00DA13F4"/>
    <w:rsid w:val="00DA2F7B"/>
    <w:rsid w:val="00DA782A"/>
    <w:rsid w:val="00DB06C9"/>
    <w:rsid w:val="00DB3F5E"/>
    <w:rsid w:val="00DB4D9C"/>
    <w:rsid w:val="00DB68C0"/>
    <w:rsid w:val="00DB76FD"/>
    <w:rsid w:val="00DD2802"/>
    <w:rsid w:val="00DD75A4"/>
    <w:rsid w:val="00DD769E"/>
    <w:rsid w:val="00DE13EA"/>
    <w:rsid w:val="00DE4C44"/>
    <w:rsid w:val="00DE5E08"/>
    <w:rsid w:val="00DE78A0"/>
    <w:rsid w:val="00DF1E74"/>
    <w:rsid w:val="00E00AE9"/>
    <w:rsid w:val="00E04166"/>
    <w:rsid w:val="00E06636"/>
    <w:rsid w:val="00E11617"/>
    <w:rsid w:val="00E11EE8"/>
    <w:rsid w:val="00E14561"/>
    <w:rsid w:val="00E15E62"/>
    <w:rsid w:val="00E17B49"/>
    <w:rsid w:val="00E206A8"/>
    <w:rsid w:val="00E24B76"/>
    <w:rsid w:val="00E27026"/>
    <w:rsid w:val="00E4280D"/>
    <w:rsid w:val="00E4282B"/>
    <w:rsid w:val="00E514D5"/>
    <w:rsid w:val="00E51605"/>
    <w:rsid w:val="00E51F1E"/>
    <w:rsid w:val="00E526F4"/>
    <w:rsid w:val="00E55C26"/>
    <w:rsid w:val="00E56DA6"/>
    <w:rsid w:val="00E56F4F"/>
    <w:rsid w:val="00E607F2"/>
    <w:rsid w:val="00E61EB4"/>
    <w:rsid w:val="00E62139"/>
    <w:rsid w:val="00E63621"/>
    <w:rsid w:val="00E67940"/>
    <w:rsid w:val="00E67A4E"/>
    <w:rsid w:val="00E70542"/>
    <w:rsid w:val="00E8154F"/>
    <w:rsid w:val="00E81CB3"/>
    <w:rsid w:val="00E81EE5"/>
    <w:rsid w:val="00E83D4B"/>
    <w:rsid w:val="00E84EED"/>
    <w:rsid w:val="00E91403"/>
    <w:rsid w:val="00E92930"/>
    <w:rsid w:val="00E95617"/>
    <w:rsid w:val="00E9615B"/>
    <w:rsid w:val="00EA7ED8"/>
    <w:rsid w:val="00EB165C"/>
    <w:rsid w:val="00EB4295"/>
    <w:rsid w:val="00EB5722"/>
    <w:rsid w:val="00EB6E56"/>
    <w:rsid w:val="00EC1F6C"/>
    <w:rsid w:val="00EC2901"/>
    <w:rsid w:val="00EC3989"/>
    <w:rsid w:val="00EC3CF4"/>
    <w:rsid w:val="00ED0B08"/>
    <w:rsid w:val="00ED104A"/>
    <w:rsid w:val="00ED23E8"/>
    <w:rsid w:val="00ED38C7"/>
    <w:rsid w:val="00ED59F6"/>
    <w:rsid w:val="00ED7803"/>
    <w:rsid w:val="00ED7C7F"/>
    <w:rsid w:val="00EE0F16"/>
    <w:rsid w:val="00EE1B36"/>
    <w:rsid w:val="00EE4CD5"/>
    <w:rsid w:val="00EF0873"/>
    <w:rsid w:val="00EF08C9"/>
    <w:rsid w:val="00EF2040"/>
    <w:rsid w:val="00EF5665"/>
    <w:rsid w:val="00F0368A"/>
    <w:rsid w:val="00F04AD2"/>
    <w:rsid w:val="00F06902"/>
    <w:rsid w:val="00F10360"/>
    <w:rsid w:val="00F13CFE"/>
    <w:rsid w:val="00F15560"/>
    <w:rsid w:val="00F20A5E"/>
    <w:rsid w:val="00F272EF"/>
    <w:rsid w:val="00F30DE3"/>
    <w:rsid w:val="00F33386"/>
    <w:rsid w:val="00F3540B"/>
    <w:rsid w:val="00F40DA8"/>
    <w:rsid w:val="00F47E38"/>
    <w:rsid w:val="00F50C75"/>
    <w:rsid w:val="00F530A0"/>
    <w:rsid w:val="00F5360E"/>
    <w:rsid w:val="00F553C1"/>
    <w:rsid w:val="00F56189"/>
    <w:rsid w:val="00F57CBB"/>
    <w:rsid w:val="00F6159D"/>
    <w:rsid w:val="00F65683"/>
    <w:rsid w:val="00F71859"/>
    <w:rsid w:val="00F76949"/>
    <w:rsid w:val="00F80213"/>
    <w:rsid w:val="00F8439E"/>
    <w:rsid w:val="00F84930"/>
    <w:rsid w:val="00F965A7"/>
    <w:rsid w:val="00F9709B"/>
    <w:rsid w:val="00FA71D1"/>
    <w:rsid w:val="00FA73F3"/>
    <w:rsid w:val="00FB09ED"/>
    <w:rsid w:val="00FB11CB"/>
    <w:rsid w:val="00FB23B1"/>
    <w:rsid w:val="00FB3AEF"/>
    <w:rsid w:val="00FB4431"/>
    <w:rsid w:val="00FB7360"/>
    <w:rsid w:val="00FC031F"/>
    <w:rsid w:val="00FC1689"/>
    <w:rsid w:val="00FC411D"/>
    <w:rsid w:val="00FC6222"/>
    <w:rsid w:val="00FD0FA8"/>
    <w:rsid w:val="00FD34D0"/>
    <w:rsid w:val="00FD67A1"/>
    <w:rsid w:val="00FE6E18"/>
    <w:rsid w:val="00FE6E28"/>
    <w:rsid w:val="17A61A8A"/>
    <w:rsid w:val="31D9BF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4C435"/>
  <w15:docId w15:val="{E167C44B-F852-43C8-B97C-F52AD00509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link w:val="30"/>
    <w:qFormat/>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rPr>
  </w:style>
  <w:style w:type="paragraph" w:styleId="5">
    <w:name w:val="heading 5"/>
    <w:basedOn w:val="a"/>
    <w:next w:val="a"/>
    <w:pPr>
      <w:keepNext/>
      <w:keepLines/>
      <w:spacing w:before="220" w:after="40"/>
      <w:outlineLvl w:val="4"/>
    </w:pPr>
    <w:rPr>
      <w:b/>
      <w:sz w:val="22"/>
      <w:szCs w:val="22"/>
    </w:rPr>
  </w:style>
  <w:style w:type="paragraph" w:styleId="6">
    <w:name w:val="heading 6"/>
    <w:basedOn w:val="a"/>
    <w:next w:val="a"/>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aragraph">
    <w:name w:val="paragraph"/>
    <w:basedOn w:val="a"/>
    <w:rsid w:val="004947F8"/>
    <w:pPr>
      <w:spacing w:before="100" w:beforeAutospacing="1" w:after="100" w:afterAutospacing="1"/>
    </w:pPr>
    <w:rPr>
      <w:lang w:eastAsia="ru-RU"/>
    </w:rPr>
  </w:style>
  <w:style w:type="paragraph" w:styleId="a3">
    <w:name w:val="Title"/>
    <w:basedOn w:val="a"/>
    <w:next w:val="a"/>
    <w:pPr>
      <w:keepNext/>
      <w:keepLines/>
      <w:spacing w:before="480" w:after="120"/>
    </w:pPr>
    <w:rPr>
      <w:b/>
      <w:sz w:val="72"/>
      <w:szCs w:val="72"/>
    </w:rPr>
  </w:style>
  <w:style w:type="paragraph" w:styleId="a4">
    <w:name w:val="Subtitle"/>
    <w:basedOn w:val="a"/>
    <w:next w:val="a"/>
    <w:pPr>
      <w:keepNext/>
      <w:keepLines/>
      <w:spacing w:before="360" w:after="80"/>
    </w:pPr>
    <w:rPr>
      <w:rFonts w:ascii="Georgia" w:eastAsia="Georgia" w:hAnsi="Georgia" w:cs="Georgia"/>
      <w:i/>
      <w:color w:val="666666"/>
      <w:sz w:val="48"/>
      <w:szCs w:val="48"/>
    </w:rPr>
  </w:style>
  <w:style w:type="table" w:customStyle="1" w:styleId="a5">
    <w:basedOn w:val="a1"/>
    <w:tblPr>
      <w:tblStyleRowBandSize w:val="1"/>
      <w:tblStyleColBandSize w:val="1"/>
      <w:tblCellMar>
        <w:left w:w="115" w:type="dxa"/>
        <w:right w:w="115" w:type="dxa"/>
      </w:tblCellMar>
    </w:tblPr>
  </w:style>
  <w:style w:type="table" w:customStyle="1" w:styleId="a6">
    <w:basedOn w:val="a1"/>
    <w:tblPr>
      <w:tblStyleRowBandSize w:val="1"/>
      <w:tblStyleColBandSize w:val="1"/>
      <w:tblCellMar>
        <w:left w:w="115" w:type="dxa"/>
        <w:right w:w="115" w:type="dxa"/>
      </w:tblCellMar>
    </w:tblPr>
  </w:style>
  <w:style w:type="table" w:customStyle="1" w:styleId="a7">
    <w:basedOn w:val="a1"/>
    <w:tblPr>
      <w:tblStyleRowBandSize w:val="1"/>
      <w:tblStyleColBandSize w:val="1"/>
      <w:tblCellMar>
        <w:left w:w="115" w:type="dxa"/>
        <w:right w:w="115" w:type="dxa"/>
      </w:tblCellMar>
    </w:tblPr>
  </w:style>
  <w:style w:type="table" w:customStyle="1" w:styleId="a8">
    <w:basedOn w:val="a1"/>
    <w:tblPr>
      <w:tblStyleRowBandSize w:val="1"/>
      <w:tblStyleColBandSize w:val="1"/>
      <w:tblCellMar>
        <w:left w:w="115" w:type="dxa"/>
        <w:right w:w="115" w:type="dxa"/>
      </w:tblCellMar>
    </w:tblPr>
  </w:style>
  <w:style w:type="table" w:customStyle="1" w:styleId="a9">
    <w:basedOn w:val="a1"/>
    <w:tblPr>
      <w:tblStyleRowBandSize w:val="1"/>
      <w:tblStyleColBandSize w:val="1"/>
      <w:tblCellMar>
        <w:left w:w="115" w:type="dxa"/>
        <w:right w:w="115" w:type="dxa"/>
      </w:tblCellMar>
    </w:tblPr>
  </w:style>
  <w:style w:type="table" w:customStyle="1" w:styleId="aa">
    <w:basedOn w:val="a1"/>
    <w:rPr>
      <w:sz w:val="20"/>
      <w:szCs w:val="20"/>
    </w:rPr>
    <w:tblPr>
      <w:tblStyleRowBandSize w:val="1"/>
      <w:tblStyleColBandSize w:val="1"/>
    </w:tblPr>
  </w:style>
  <w:style w:type="table" w:customStyle="1" w:styleId="ab">
    <w:basedOn w:val="a1"/>
    <w:tblPr>
      <w:tblStyleRowBandSize w:val="1"/>
      <w:tblStyleColBandSize w:val="1"/>
      <w:tblCellMar>
        <w:left w:w="115" w:type="dxa"/>
        <w:right w:w="115" w:type="dxa"/>
      </w:tblCellMar>
    </w:tblPr>
  </w:style>
  <w:style w:type="table" w:customStyle="1" w:styleId="ac">
    <w:basedOn w:val="a1"/>
    <w:tblPr>
      <w:tblStyleRowBandSize w:val="1"/>
      <w:tblStyleColBandSize w:val="1"/>
      <w:tblCellMar>
        <w:left w:w="115" w:type="dxa"/>
        <w:right w:w="115" w:type="dxa"/>
      </w:tblCellMar>
    </w:tblPr>
  </w:style>
  <w:style w:type="table" w:customStyle="1" w:styleId="ad">
    <w:basedOn w:val="a1"/>
    <w:tblPr>
      <w:tblStyleRowBandSize w:val="1"/>
      <w:tblStyleColBandSize w:val="1"/>
      <w:tblCellMar>
        <w:left w:w="115" w:type="dxa"/>
        <w:right w:w="115" w:type="dxa"/>
      </w:tblCellMar>
    </w:tblPr>
  </w:style>
  <w:style w:type="table" w:customStyle="1" w:styleId="ae">
    <w:basedOn w:val="a1"/>
    <w:tblPr>
      <w:tblStyleRowBandSize w:val="1"/>
      <w:tblStyleColBandSize w:val="1"/>
      <w:tblCellMar>
        <w:left w:w="115" w:type="dxa"/>
        <w:right w:w="115" w:type="dxa"/>
      </w:tblCellMar>
    </w:tblPr>
  </w:style>
  <w:style w:type="table" w:customStyle="1" w:styleId="af">
    <w:basedOn w:val="a1"/>
    <w:tblPr>
      <w:tblStyleRowBandSize w:val="1"/>
      <w:tblStyleColBandSize w:val="1"/>
      <w:tblCellMar>
        <w:left w:w="115" w:type="dxa"/>
        <w:right w:w="115" w:type="dxa"/>
      </w:tblCellMar>
    </w:tblPr>
  </w:style>
  <w:style w:type="table" w:customStyle="1" w:styleId="af0">
    <w:basedOn w:val="a1"/>
    <w:tblPr>
      <w:tblStyleRowBandSize w:val="1"/>
      <w:tblStyleColBandSize w:val="1"/>
      <w:tblCellMar>
        <w:left w:w="115" w:type="dxa"/>
        <w:right w:w="115" w:type="dxa"/>
      </w:tblCellMar>
    </w:tblPr>
  </w:style>
  <w:style w:type="table" w:customStyle="1" w:styleId="af1">
    <w:basedOn w:val="a1"/>
    <w:tblPr>
      <w:tblStyleRowBandSize w:val="1"/>
      <w:tblStyleColBandSize w:val="1"/>
      <w:tblCellMar>
        <w:left w:w="115" w:type="dxa"/>
        <w:right w:w="115" w:type="dxa"/>
      </w:tblCellMar>
    </w:tblPr>
  </w:style>
  <w:style w:type="table" w:customStyle="1" w:styleId="af2">
    <w:basedOn w:val="a1"/>
    <w:tblPr>
      <w:tblStyleRowBandSize w:val="1"/>
      <w:tblStyleColBandSize w:val="1"/>
      <w:tblCellMar>
        <w:left w:w="115" w:type="dxa"/>
        <w:right w:w="115" w:type="dxa"/>
      </w:tblCellMar>
    </w:tblPr>
  </w:style>
  <w:style w:type="table" w:customStyle="1" w:styleId="af3">
    <w:basedOn w:val="a1"/>
    <w:tblPr>
      <w:tblStyleRowBandSize w:val="1"/>
      <w:tblStyleColBandSize w:val="1"/>
      <w:tblCellMar>
        <w:left w:w="115" w:type="dxa"/>
        <w:right w:w="115" w:type="dxa"/>
      </w:tblCellMar>
    </w:tblPr>
  </w:style>
  <w:style w:type="table" w:customStyle="1" w:styleId="af4">
    <w:basedOn w:val="a1"/>
    <w:tblPr>
      <w:tblStyleRowBandSize w:val="1"/>
      <w:tblStyleColBandSize w:val="1"/>
      <w:tblCellMar>
        <w:left w:w="115" w:type="dxa"/>
        <w:right w:w="115" w:type="dxa"/>
      </w:tblCellMar>
    </w:tblPr>
  </w:style>
  <w:style w:type="table" w:customStyle="1" w:styleId="af5">
    <w:basedOn w:val="a1"/>
    <w:tblPr>
      <w:tblStyleRowBandSize w:val="1"/>
      <w:tblStyleColBandSize w:val="1"/>
      <w:tblCellMar>
        <w:left w:w="115" w:type="dxa"/>
        <w:right w:w="115" w:type="dxa"/>
      </w:tblCellMar>
    </w:tblPr>
  </w:style>
  <w:style w:type="paragraph" w:styleId="af6">
    <w:name w:val="Balloon Text"/>
    <w:basedOn w:val="a"/>
    <w:link w:val="af7"/>
    <w:uiPriority w:val="99"/>
    <w:semiHidden/>
    <w:unhideWhenUsed/>
    <w:rsid w:val="00EF2040"/>
    <w:rPr>
      <w:rFonts w:ascii="Segoe UI" w:hAnsi="Segoe UI" w:cs="Segoe UI"/>
      <w:sz w:val="18"/>
      <w:szCs w:val="18"/>
    </w:rPr>
  </w:style>
  <w:style w:type="character" w:customStyle="1" w:styleId="af7">
    <w:name w:val="Текст выноски Знак"/>
    <w:basedOn w:val="a0"/>
    <w:link w:val="af6"/>
    <w:uiPriority w:val="99"/>
    <w:semiHidden/>
    <w:rsid w:val="00EF2040"/>
    <w:rPr>
      <w:rFonts w:ascii="Segoe UI" w:hAnsi="Segoe UI" w:cs="Segoe UI"/>
      <w:sz w:val="18"/>
      <w:szCs w:val="18"/>
    </w:rPr>
  </w:style>
  <w:style w:type="table" w:styleId="af8">
    <w:name w:val="Table Grid"/>
    <w:basedOn w:val="a1"/>
    <w:uiPriority w:val="39"/>
    <w:rsid w:val="00D36D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Hyperlink"/>
    <w:uiPriority w:val="99"/>
    <w:rsid w:val="00293058"/>
    <w:rPr>
      <w:rFonts w:cs="Times New Roman"/>
      <w:color w:val="auto"/>
      <w:u w:val="none"/>
      <w:effect w:val="none"/>
    </w:rPr>
  </w:style>
  <w:style w:type="paragraph" w:styleId="afa">
    <w:name w:val="header"/>
    <w:basedOn w:val="a"/>
    <w:link w:val="afb"/>
    <w:uiPriority w:val="99"/>
    <w:unhideWhenUsed/>
    <w:rsid w:val="004C6A23"/>
    <w:pPr>
      <w:tabs>
        <w:tab w:val="center" w:pos="4677"/>
        <w:tab w:val="right" w:pos="9355"/>
      </w:tabs>
    </w:pPr>
  </w:style>
  <w:style w:type="character" w:customStyle="1" w:styleId="afb">
    <w:name w:val="Верхний колонтитул Знак"/>
    <w:basedOn w:val="a0"/>
    <w:link w:val="afa"/>
    <w:uiPriority w:val="99"/>
    <w:rsid w:val="004C6A23"/>
  </w:style>
  <w:style w:type="paragraph" w:styleId="afc">
    <w:name w:val="footer"/>
    <w:basedOn w:val="a"/>
    <w:link w:val="afd"/>
    <w:uiPriority w:val="99"/>
    <w:unhideWhenUsed/>
    <w:rsid w:val="004C6A23"/>
    <w:pPr>
      <w:tabs>
        <w:tab w:val="center" w:pos="4677"/>
        <w:tab w:val="right" w:pos="9355"/>
      </w:tabs>
    </w:pPr>
  </w:style>
  <w:style w:type="character" w:customStyle="1" w:styleId="afd">
    <w:name w:val="Нижний колонтитул Знак"/>
    <w:basedOn w:val="a0"/>
    <w:link w:val="afc"/>
    <w:uiPriority w:val="99"/>
    <w:rsid w:val="004C6A23"/>
  </w:style>
  <w:style w:type="paragraph" w:styleId="afe">
    <w:name w:val="List Paragraph"/>
    <w:aliases w:val="без абзаца,маркированный,ПАРАГРАФ,List Paragraph,Bullets,List Paragraph (numbered (a)),NUMBERED PARAGRAPH,List Paragraph 1,List_Paragraph,Multilevel para_II,Akapit z listą BS,IBL List Paragraph,List Paragraph nowy,Numbered List Paragraph"/>
    <w:basedOn w:val="a"/>
    <w:link w:val="aff"/>
    <w:uiPriority w:val="34"/>
    <w:qFormat/>
    <w:rsid w:val="004C6A23"/>
    <w:pPr>
      <w:ind w:left="720"/>
      <w:contextualSpacing/>
    </w:pPr>
  </w:style>
  <w:style w:type="character" w:customStyle="1" w:styleId="aff">
    <w:name w:val="Абзац списка Знак"/>
    <w:aliases w:val="без абзаца Знак,маркированный Знак,ПАРАГРАФ Знак,List Paragraph Знак,Bullets Знак,List Paragraph (numbered (a)) Знак,NUMBERED PARAGRAPH Знак,List Paragraph 1 Знак,List_Paragraph Знак,Multilevel para_II Знак,Akapit z listą BS Знак"/>
    <w:link w:val="afe"/>
    <w:uiPriority w:val="34"/>
    <w:locked/>
    <w:rsid w:val="00662A00"/>
  </w:style>
  <w:style w:type="character" w:customStyle="1" w:styleId="contentcontrolboundarysink">
    <w:name w:val="contentcontrolboundarysink"/>
    <w:basedOn w:val="a0"/>
    <w:rsid w:val="00180AF4"/>
  </w:style>
  <w:style w:type="character" w:customStyle="1" w:styleId="normaltextrun">
    <w:name w:val="normaltextrun"/>
    <w:basedOn w:val="a0"/>
    <w:rsid w:val="00180AF4"/>
  </w:style>
  <w:style w:type="character" w:customStyle="1" w:styleId="eop">
    <w:name w:val="eop"/>
    <w:basedOn w:val="a0"/>
    <w:rsid w:val="00180AF4"/>
  </w:style>
  <w:style w:type="paragraph" w:styleId="aff0">
    <w:name w:val="Normal (Web)"/>
    <w:basedOn w:val="a"/>
    <w:uiPriority w:val="99"/>
    <w:semiHidden/>
    <w:unhideWhenUsed/>
    <w:rsid w:val="00FD0FA8"/>
    <w:pPr>
      <w:spacing w:before="100" w:beforeAutospacing="1" w:after="100" w:afterAutospacing="1"/>
    </w:pPr>
    <w:rPr>
      <w:lang w:eastAsia="ru-RU"/>
    </w:rPr>
  </w:style>
  <w:style w:type="table" w:customStyle="1" w:styleId="TableNormal1">
    <w:name w:val="Table Normal1"/>
    <w:rsid w:val="00821976"/>
    <w:tblPr>
      <w:tblCellMar>
        <w:top w:w="0" w:type="dxa"/>
        <w:left w:w="0" w:type="dxa"/>
        <w:bottom w:w="0" w:type="dxa"/>
        <w:right w:w="0" w:type="dxa"/>
      </w:tblCellMar>
    </w:tblPr>
  </w:style>
  <w:style w:type="paragraph" w:customStyle="1" w:styleId="TableParagraph">
    <w:name w:val="Table Paragraph"/>
    <w:basedOn w:val="a"/>
    <w:uiPriority w:val="1"/>
    <w:qFormat/>
    <w:rsid w:val="00F9709B"/>
    <w:pPr>
      <w:widowControl w:val="0"/>
      <w:ind w:left="103"/>
    </w:pPr>
    <w:rPr>
      <w:sz w:val="22"/>
      <w:szCs w:val="22"/>
      <w:lang w:val="en-US"/>
    </w:rPr>
  </w:style>
  <w:style w:type="paragraph" w:styleId="aff1">
    <w:name w:val="No Spacing"/>
    <w:uiPriority w:val="1"/>
    <w:qFormat/>
    <w:rsid w:val="00C85FED"/>
    <w:rPr>
      <w:rFonts w:ascii="Calibri" w:eastAsia="Calibri" w:hAnsi="Calibri"/>
      <w:sz w:val="22"/>
      <w:szCs w:val="22"/>
      <w:lang w:val="ru-RU"/>
    </w:rPr>
  </w:style>
  <w:style w:type="character" w:customStyle="1" w:styleId="10">
    <w:name w:val="Неразрешенное упоминание1"/>
    <w:basedOn w:val="a0"/>
    <w:uiPriority w:val="99"/>
    <w:semiHidden/>
    <w:unhideWhenUsed/>
    <w:rsid w:val="007F155B"/>
    <w:rPr>
      <w:color w:val="605E5C"/>
      <w:shd w:val="clear" w:color="auto" w:fill="E1DFDD"/>
    </w:rPr>
  </w:style>
  <w:style w:type="character" w:customStyle="1" w:styleId="a-size-extra-large">
    <w:name w:val="a-size-extra-large"/>
    <w:basedOn w:val="a0"/>
    <w:rsid w:val="009754A9"/>
  </w:style>
  <w:style w:type="character" w:customStyle="1" w:styleId="author">
    <w:name w:val="author"/>
    <w:basedOn w:val="a0"/>
    <w:rsid w:val="009754A9"/>
  </w:style>
  <w:style w:type="character" w:customStyle="1" w:styleId="a-color-secondary">
    <w:name w:val="a-color-secondary"/>
    <w:basedOn w:val="a0"/>
    <w:rsid w:val="009754A9"/>
  </w:style>
  <w:style w:type="character" w:customStyle="1" w:styleId="a-text-bold">
    <w:name w:val="a-text-bold"/>
    <w:basedOn w:val="a0"/>
    <w:rsid w:val="009754A9"/>
  </w:style>
  <w:style w:type="character" w:customStyle="1" w:styleId="30">
    <w:name w:val="Заголовок 3 Знак"/>
    <w:basedOn w:val="a0"/>
    <w:link w:val="3"/>
    <w:rsid w:val="007B6D83"/>
    <w:rPr>
      <w:b/>
      <w:sz w:val="28"/>
      <w:szCs w:val="28"/>
    </w:rPr>
  </w:style>
  <w:style w:type="character" w:customStyle="1" w:styleId="hps">
    <w:name w:val="hps"/>
    <w:basedOn w:val="a0"/>
    <w:rsid w:val="003F22DF"/>
  </w:style>
  <w:style w:type="character" w:customStyle="1" w:styleId="longtext">
    <w:name w:val="long_text"/>
    <w:basedOn w:val="a0"/>
    <w:rsid w:val="00A91348"/>
  </w:style>
  <w:style w:type="character" w:customStyle="1" w:styleId="shorttext">
    <w:name w:val="short_text"/>
    <w:rsid w:val="002C5475"/>
    <w:rPr>
      <w:rFonts w:ascii="Times New Roman" w:hAnsi="Times New Roman" w:cs="Times New Roman" w:hint="defau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815030">
      <w:bodyDiv w:val="1"/>
      <w:marLeft w:val="0"/>
      <w:marRight w:val="0"/>
      <w:marTop w:val="0"/>
      <w:marBottom w:val="0"/>
      <w:divBdr>
        <w:top w:val="none" w:sz="0" w:space="0" w:color="auto"/>
        <w:left w:val="none" w:sz="0" w:space="0" w:color="auto"/>
        <w:bottom w:val="none" w:sz="0" w:space="0" w:color="auto"/>
        <w:right w:val="none" w:sz="0" w:space="0" w:color="auto"/>
      </w:divBdr>
    </w:div>
    <w:div w:id="188691292">
      <w:bodyDiv w:val="1"/>
      <w:marLeft w:val="0"/>
      <w:marRight w:val="0"/>
      <w:marTop w:val="0"/>
      <w:marBottom w:val="0"/>
      <w:divBdr>
        <w:top w:val="none" w:sz="0" w:space="0" w:color="auto"/>
        <w:left w:val="none" w:sz="0" w:space="0" w:color="auto"/>
        <w:bottom w:val="none" w:sz="0" w:space="0" w:color="auto"/>
        <w:right w:val="none" w:sz="0" w:space="0" w:color="auto"/>
      </w:divBdr>
    </w:div>
    <w:div w:id="193541315">
      <w:bodyDiv w:val="1"/>
      <w:marLeft w:val="0"/>
      <w:marRight w:val="0"/>
      <w:marTop w:val="0"/>
      <w:marBottom w:val="0"/>
      <w:divBdr>
        <w:top w:val="none" w:sz="0" w:space="0" w:color="auto"/>
        <w:left w:val="none" w:sz="0" w:space="0" w:color="auto"/>
        <w:bottom w:val="none" w:sz="0" w:space="0" w:color="auto"/>
        <w:right w:val="none" w:sz="0" w:space="0" w:color="auto"/>
      </w:divBdr>
    </w:div>
    <w:div w:id="233783356">
      <w:bodyDiv w:val="1"/>
      <w:marLeft w:val="0"/>
      <w:marRight w:val="0"/>
      <w:marTop w:val="0"/>
      <w:marBottom w:val="0"/>
      <w:divBdr>
        <w:top w:val="none" w:sz="0" w:space="0" w:color="auto"/>
        <w:left w:val="none" w:sz="0" w:space="0" w:color="auto"/>
        <w:bottom w:val="none" w:sz="0" w:space="0" w:color="auto"/>
        <w:right w:val="none" w:sz="0" w:space="0" w:color="auto"/>
      </w:divBdr>
      <w:divsChild>
        <w:div w:id="1350835769">
          <w:marLeft w:val="0"/>
          <w:marRight w:val="0"/>
          <w:marTop w:val="0"/>
          <w:marBottom w:val="0"/>
          <w:divBdr>
            <w:top w:val="none" w:sz="0" w:space="0" w:color="auto"/>
            <w:left w:val="none" w:sz="0" w:space="0" w:color="auto"/>
            <w:bottom w:val="none" w:sz="0" w:space="0" w:color="auto"/>
            <w:right w:val="none" w:sz="0" w:space="0" w:color="auto"/>
          </w:divBdr>
        </w:div>
        <w:div w:id="72434233">
          <w:marLeft w:val="0"/>
          <w:marRight w:val="0"/>
          <w:marTop w:val="0"/>
          <w:marBottom w:val="0"/>
          <w:divBdr>
            <w:top w:val="none" w:sz="0" w:space="0" w:color="auto"/>
            <w:left w:val="none" w:sz="0" w:space="0" w:color="auto"/>
            <w:bottom w:val="none" w:sz="0" w:space="0" w:color="auto"/>
            <w:right w:val="none" w:sz="0" w:space="0" w:color="auto"/>
          </w:divBdr>
        </w:div>
        <w:div w:id="1601797360">
          <w:marLeft w:val="0"/>
          <w:marRight w:val="0"/>
          <w:marTop w:val="0"/>
          <w:marBottom w:val="0"/>
          <w:divBdr>
            <w:top w:val="none" w:sz="0" w:space="0" w:color="auto"/>
            <w:left w:val="none" w:sz="0" w:space="0" w:color="auto"/>
            <w:bottom w:val="none" w:sz="0" w:space="0" w:color="auto"/>
            <w:right w:val="none" w:sz="0" w:space="0" w:color="auto"/>
          </w:divBdr>
          <w:divsChild>
            <w:div w:id="554708267">
              <w:marLeft w:val="-75"/>
              <w:marRight w:val="0"/>
              <w:marTop w:val="30"/>
              <w:marBottom w:val="30"/>
              <w:divBdr>
                <w:top w:val="none" w:sz="0" w:space="0" w:color="auto"/>
                <w:left w:val="none" w:sz="0" w:space="0" w:color="auto"/>
                <w:bottom w:val="none" w:sz="0" w:space="0" w:color="auto"/>
                <w:right w:val="none" w:sz="0" w:space="0" w:color="auto"/>
              </w:divBdr>
              <w:divsChild>
                <w:div w:id="1758136856">
                  <w:marLeft w:val="0"/>
                  <w:marRight w:val="0"/>
                  <w:marTop w:val="0"/>
                  <w:marBottom w:val="0"/>
                  <w:divBdr>
                    <w:top w:val="none" w:sz="0" w:space="0" w:color="auto"/>
                    <w:left w:val="none" w:sz="0" w:space="0" w:color="auto"/>
                    <w:bottom w:val="none" w:sz="0" w:space="0" w:color="auto"/>
                    <w:right w:val="none" w:sz="0" w:space="0" w:color="auto"/>
                  </w:divBdr>
                  <w:divsChild>
                    <w:div w:id="484859990">
                      <w:marLeft w:val="0"/>
                      <w:marRight w:val="0"/>
                      <w:marTop w:val="0"/>
                      <w:marBottom w:val="0"/>
                      <w:divBdr>
                        <w:top w:val="none" w:sz="0" w:space="0" w:color="auto"/>
                        <w:left w:val="none" w:sz="0" w:space="0" w:color="auto"/>
                        <w:bottom w:val="none" w:sz="0" w:space="0" w:color="auto"/>
                        <w:right w:val="none" w:sz="0" w:space="0" w:color="auto"/>
                      </w:divBdr>
                    </w:div>
                  </w:divsChild>
                </w:div>
                <w:div w:id="1234975569">
                  <w:marLeft w:val="0"/>
                  <w:marRight w:val="0"/>
                  <w:marTop w:val="0"/>
                  <w:marBottom w:val="0"/>
                  <w:divBdr>
                    <w:top w:val="none" w:sz="0" w:space="0" w:color="auto"/>
                    <w:left w:val="none" w:sz="0" w:space="0" w:color="auto"/>
                    <w:bottom w:val="none" w:sz="0" w:space="0" w:color="auto"/>
                    <w:right w:val="none" w:sz="0" w:space="0" w:color="auto"/>
                  </w:divBdr>
                  <w:divsChild>
                    <w:div w:id="1419403345">
                      <w:marLeft w:val="0"/>
                      <w:marRight w:val="0"/>
                      <w:marTop w:val="0"/>
                      <w:marBottom w:val="0"/>
                      <w:divBdr>
                        <w:top w:val="none" w:sz="0" w:space="0" w:color="auto"/>
                        <w:left w:val="none" w:sz="0" w:space="0" w:color="auto"/>
                        <w:bottom w:val="none" w:sz="0" w:space="0" w:color="auto"/>
                        <w:right w:val="none" w:sz="0" w:space="0" w:color="auto"/>
                      </w:divBdr>
                    </w:div>
                    <w:div w:id="444693394">
                      <w:marLeft w:val="0"/>
                      <w:marRight w:val="0"/>
                      <w:marTop w:val="0"/>
                      <w:marBottom w:val="0"/>
                      <w:divBdr>
                        <w:top w:val="none" w:sz="0" w:space="0" w:color="auto"/>
                        <w:left w:val="none" w:sz="0" w:space="0" w:color="auto"/>
                        <w:bottom w:val="none" w:sz="0" w:space="0" w:color="auto"/>
                        <w:right w:val="none" w:sz="0" w:space="0" w:color="auto"/>
                      </w:divBdr>
                    </w:div>
                  </w:divsChild>
                </w:div>
                <w:div w:id="166335587">
                  <w:marLeft w:val="0"/>
                  <w:marRight w:val="0"/>
                  <w:marTop w:val="0"/>
                  <w:marBottom w:val="0"/>
                  <w:divBdr>
                    <w:top w:val="none" w:sz="0" w:space="0" w:color="auto"/>
                    <w:left w:val="none" w:sz="0" w:space="0" w:color="auto"/>
                    <w:bottom w:val="none" w:sz="0" w:space="0" w:color="auto"/>
                    <w:right w:val="none" w:sz="0" w:space="0" w:color="auto"/>
                  </w:divBdr>
                  <w:divsChild>
                    <w:div w:id="457648816">
                      <w:marLeft w:val="0"/>
                      <w:marRight w:val="0"/>
                      <w:marTop w:val="0"/>
                      <w:marBottom w:val="0"/>
                      <w:divBdr>
                        <w:top w:val="none" w:sz="0" w:space="0" w:color="auto"/>
                        <w:left w:val="none" w:sz="0" w:space="0" w:color="auto"/>
                        <w:bottom w:val="none" w:sz="0" w:space="0" w:color="auto"/>
                        <w:right w:val="none" w:sz="0" w:space="0" w:color="auto"/>
                      </w:divBdr>
                    </w:div>
                    <w:div w:id="767309167">
                      <w:marLeft w:val="0"/>
                      <w:marRight w:val="0"/>
                      <w:marTop w:val="0"/>
                      <w:marBottom w:val="0"/>
                      <w:divBdr>
                        <w:top w:val="none" w:sz="0" w:space="0" w:color="auto"/>
                        <w:left w:val="none" w:sz="0" w:space="0" w:color="auto"/>
                        <w:bottom w:val="none" w:sz="0" w:space="0" w:color="auto"/>
                        <w:right w:val="none" w:sz="0" w:space="0" w:color="auto"/>
                      </w:divBdr>
                    </w:div>
                  </w:divsChild>
                </w:div>
                <w:div w:id="1938516286">
                  <w:marLeft w:val="0"/>
                  <w:marRight w:val="0"/>
                  <w:marTop w:val="0"/>
                  <w:marBottom w:val="0"/>
                  <w:divBdr>
                    <w:top w:val="none" w:sz="0" w:space="0" w:color="auto"/>
                    <w:left w:val="none" w:sz="0" w:space="0" w:color="auto"/>
                    <w:bottom w:val="none" w:sz="0" w:space="0" w:color="auto"/>
                    <w:right w:val="none" w:sz="0" w:space="0" w:color="auto"/>
                  </w:divBdr>
                  <w:divsChild>
                    <w:div w:id="766073918">
                      <w:marLeft w:val="0"/>
                      <w:marRight w:val="0"/>
                      <w:marTop w:val="0"/>
                      <w:marBottom w:val="0"/>
                      <w:divBdr>
                        <w:top w:val="none" w:sz="0" w:space="0" w:color="auto"/>
                        <w:left w:val="none" w:sz="0" w:space="0" w:color="auto"/>
                        <w:bottom w:val="none" w:sz="0" w:space="0" w:color="auto"/>
                        <w:right w:val="none" w:sz="0" w:space="0" w:color="auto"/>
                      </w:divBdr>
                    </w:div>
                    <w:div w:id="1272932446">
                      <w:marLeft w:val="0"/>
                      <w:marRight w:val="0"/>
                      <w:marTop w:val="0"/>
                      <w:marBottom w:val="0"/>
                      <w:divBdr>
                        <w:top w:val="none" w:sz="0" w:space="0" w:color="auto"/>
                        <w:left w:val="none" w:sz="0" w:space="0" w:color="auto"/>
                        <w:bottom w:val="none" w:sz="0" w:space="0" w:color="auto"/>
                        <w:right w:val="none" w:sz="0" w:space="0" w:color="auto"/>
                      </w:divBdr>
                    </w:div>
                  </w:divsChild>
                </w:div>
                <w:div w:id="435095791">
                  <w:marLeft w:val="0"/>
                  <w:marRight w:val="0"/>
                  <w:marTop w:val="0"/>
                  <w:marBottom w:val="0"/>
                  <w:divBdr>
                    <w:top w:val="none" w:sz="0" w:space="0" w:color="auto"/>
                    <w:left w:val="none" w:sz="0" w:space="0" w:color="auto"/>
                    <w:bottom w:val="none" w:sz="0" w:space="0" w:color="auto"/>
                    <w:right w:val="none" w:sz="0" w:space="0" w:color="auto"/>
                  </w:divBdr>
                  <w:divsChild>
                    <w:div w:id="304942036">
                      <w:marLeft w:val="0"/>
                      <w:marRight w:val="0"/>
                      <w:marTop w:val="0"/>
                      <w:marBottom w:val="0"/>
                      <w:divBdr>
                        <w:top w:val="none" w:sz="0" w:space="0" w:color="auto"/>
                        <w:left w:val="none" w:sz="0" w:space="0" w:color="auto"/>
                        <w:bottom w:val="none" w:sz="0" w:space="0" w:color="auto"/>
                        <w:right w:val="none" w:sz="0" w:space="0" w:color="auto"/>
                      </w:divBdr>
                    </w:div>
                    <w:div w:id="1116826442">
                      <w:marLeft w:val="0"/>
                      <w:marRight w:val="0"/>
                      <w:marTop w:val="0"/>
                      <w:marBottom w:val="0"/>
                      <w:divBdr>
                        <w:top w:val="none" w:sz="0" w:space="0" w:color="auto"/>
                        <w:left w:val="none" w:sz="0" w:space="0" w:color="auto"/>
                        <w:bottom w:val="none" w:sz="0" w:space="0" w:color="auto"/>
                        <w:right w:val="none" w:sz="0" w:space="0" w:color="auto"/>
                      </w:divBdr>
                    </w:div>
                  </w:divsChild>
                </w:div>
                <w:div w:id="190387494">
                  <w:marLeft w:val="0"/>
                  <w:marRight w:val="0"/>
                  <w:marTop w:val="0"/>
                  <w:marBottom w:val="0"/>
                  <w:divBdr>
                    <w:top w:val="none" w:sz="0" w:space="0" w:color="auto"/>
                    <w:left w:val="none" w:sz="0" w:space="0" w:color="auto"/>
                    <w:bottom w:val="none" w:sz="0" w:space="0" w:color="auto"/>
                    <w:right w:val="none" w:sz="0" w:space="0" w:color="auto"/>
                  </w:divBdr>
                  <w:divsChild>
                    <w:div w:id="961426279">
                      <w:marLeft w:val="0"/>
                      <w:marRight w:val="0"/>
                      <w:marTop w:val="0"/>
                      <w:marBottom w:val="0"/>
                      <w:divBdr>
                        <w:top w:val="none" w:sz="0" w:space="0" w:color="auto"/>
                        <w:left w:val="none" w:sz="0" w:space="0" w:color="auto"/>
                        <w:bottom w:val="none" w:sz="0" w:space="0" w:color="auto"/>
                        <w:right w:val="none" w:sz="0" w:space="0" w:color="auto"/>
                      </w:divBdr>
                    </w:div>
                    <w:div w:id="2062628314">
                      <w:marLeft w:val="0"/>
                      <w:marRight w:val="0"/>
                      <w:marTop w:val="0"/>
                      <w:marBottom w:val="0"/>
                      <w:divBdr>
                        <w:top w:val="none" w:sz="0" w:space="0" w:color="auto"/>
                        <w:left w:val="none" w:sz="0" w:space="0" w:color="auto"/>
                        <w:bottom w:val="none" w:sz="0" w:space="0" w:color="auto"/>
                        <w:right w:val="none" w:sz="0" w:space="0" w:color="auto"/>
                      </w:divBdr>
                    </w:div>
                  </w:divsChild>
                </w:div>
                <w:div w:id="1830518347">
                  <w:marLeft w:val="0"/>
                  <w:marRight w:val="0"/>
                  <w:marTop w:val="0"/>
                  <w:marBottom w:val="0"/>
                  <w:divBdr>
                    <w:top w:val="none" w:sz="0" w:space="0" w:color="auto"/>
                    <w:left w:val="none" w:sz="0" w:space="0" w:color="auto"/>
                    <w:bottom w:val="none" w:sz="0" w:space="0" w:color="auto"/>
                    <w:right w:val="none" w:sz="0" w:space="0" w:color="auto"/>
                  </w:divBdr>
                  <w:divsChild>
                    <w:div w:id="1787430752">
                      <w:marLeft w:val="0"/>
                      <w:marRight w:val="0"/>
                      <w:marTop w:val="0"/>
                      <w:marBottom w:val="0"/>
                      <w:divBdr>
                        <w:top w:val="none" w:sz="0" w:space="0" w:color="auto"/>
                        <w:left w:val="none" w:sz="0" w:space="0" w:color="auto"/>
                        <w:bottom w:val="none" w:sz="0" w:space="0" w:color="auto"/>
                        <w:right w:val="none" w:sz="0" w:space="0" w:color="auto"/>
                      </w:divBdr>
                    </w:div>
                  </w:divsChild>
                </w:div>
                <w:div w:id="704990725">
                  <w:marLeft w:val="0"/>
                  <w:marRight w:val="0"/>
                  <w:marTop w:val="0"/>
                  <w:marBottom w:val="0"/>
                  <w:divBdr>
                    <w:top w:val="none" w:sz="0" w:space="0" w:color="auto"/>
                    <w:left w:val="none" w:sz="0" w:space="0" w:color="auto"/>
                    <w:bottom w:val="none" w:sz="0" w:space="0" w:color="auto"/>
                    <w:right w:val="none" w:sz="0" w:space="0" w:color="auto"/>
                  </w:divBdr>
                  <w:divsChild>
                    <w:div w:id="567813704">
                      <w:marLeft w:val="0"/>
                      <w:marRight w:val="0"/>
                      <w:marTop w:val="0"/>
                      <w:marBottom w:val="0"/>
                      <w:divBdr>
                        <w:top w:val="none" w:sz="0" w:space="0" w:color="auto"/>
                        <w:left w:val="none" w:sz="0" w:space="0" w:color="auto"/>
                        <w:bottom w:val="none" w:sz="0" w:space="0" w:color="auto"/>
                        <w:right w:val="none" w:sz="0" w:space="0" w:color="auto"/>
                      </w:divBdr>
                    </w:div>
                  </w:divsChild>
                </w:div>
                <w:div w:id="108671763">
                  <w:marLeft w:val="0"/>
                  <w:marRight w:val="0"/>
                  <w:marTop w:val="0"/>
                  <w:marBottom w:val="0"/>
                  <w:divBdr>
                    <w:top w:val="none" w:sz="0" w:space="0" w:color="auto"/>
                    <w:left w:val="none" w:sz="0" w:space="0" w:color="auto"/>
                    <w:bottom w:val="none" w:sz="0" w:space="0" w:color="auto"/>
                    <w:right w:val="none" w:sz="0" w:space="0" w:color="auto"/>
                  </w:divBdr>
                  <w:divsChild>
                    <w:div w:id="1184978683">
                      <w:marLeft w:val="0"/>
                      <w:marRight w:val="0"/>
                      <w:marTop w:val="0"/>
                      <w:marBottom w:val="0"/>
                      <w:divBdr>
                        <w:top w:val="none" w:sz="0" w:space="0" w:color="auto"/>
                        <w:left w:val="none" w:sz="0" w:space="0" w:color="auto"/>
                        <w:bottom w:val="none" w:sz="0" w:space="0" w:color="auto"/>
                        <w:right w:val="none" w:sz="0" w:space="0" w:color="auto"/>
                      </w:divBdr>
                    </w:div>
                  </w:divsChild>
                </w:div>
                <w:div w:id="763067391">
                  <w:marLeft w:val="0"/>
                  <w:marRight w:val="0"/>
                  <w:marTop w:val="0"/>
                  <w:marBottom w:val="0"/>
                  <w:divBdr>
                    <w:top w:val="none" w:sz="0" w:space="0" w:color="auto"/>
                    <w:left w:val="none" w:sz="0" w:space="0" w:color="auto"/>
                    <w:bottom w:val="none" w:sz="0" w:space="0" w:color="auto"/>
                    <w:right w:val="none" w:sz="0" w:space="0" w:color="auto"/>
                  </w:divBdr>
                  <w:divsChild>
                    <w:div w:id="1762221478">
                      <w:marLeft w:val="0"/>
                      <w:marRight w:val="0"/>
                      <w:marTop w:val="0"/>
                      <w:marBottom w:val="0"/>
                      <w:divBdr>
                        <w:top w:val="none" w:sz="0" w:space="0" w:color="auto"/>
                        <w:left w:val="none" w:sz="0" w:space="0" w:color="auto"/>
                        <w:bottom w:val="none" w:sz="0" w:space="0" w:color="auto"/>
                        <w:right w:val="none" w:sz="0" w:space="0" w:color="auto"/>
                      </w:divBdr>
                    </w:div>
                    <w:div w:id="1503398924">
                      <w:marLeft w:val="0"/>
                      <w:marRight w:val="0"/>
                      <w:marTop w:val="0"/>
                      <w:marBottom w:val="0"/>
                      <w:divBdr>
                        <w:top w:val="none" w:sz="0" w:space="0" w:color="auto"/>
                        <w:left w:val="none" w:sz="0" w:space="0" w:color="auto"/>
                        <w:bottom w:val="none" w:sz="0" w:space="0" w:color="auto"/>
                        <w:right w:val="none" w:sz="0" w:space="0" w:color="auto"/>
                      </w:divBdr>
                    </w:div>
                  </w:divsChild>
                </w:div>
                <w:div w:id="1692685746">
                  <w:marLeft w:val="0"/>
                  <w:marRight w:val="0"/>
                  <w:marTop w:val="0"/>
                  <w:marBottom w:val="0"/>
                  <w:divBdr>
                    <w:top w:val="none" w:sz="0" w:space="0" w:color="auto"/>
                    <w:left w:val="none" w:sz="0" w:space="0" w:color="auto"/>
                    <w:bottom w:val="none" w:sz="0" w:space="0" w:color="auto"/>
                    <w:right w:val="none" w:sz="0" w:space="0" w:color="auto"/>
                  </w:divBdr>
                  <w:divsChild>
                    <w:div w:id="390546292">
                      <w:marLeft w:val="0"/>
                      <w:marRight w:val="0"/>
                      <w:marTop w:val="0"/>
                      <w:marBottom w:val="0"/>
                      <w:divBdr>
                        <w:top w:val="none" w:sz="0" w:space="0" w:color="auto"/>
                        <w:left w:val="none" w:sz="0" w:space="0" w:color="auto"/>
                        <w:bottom w:val="none" w:sz="0" w:space="0" w:color="auto"/>
                        <w:right w:val="none" w:sz="0" w:space="0" w:color="auto"/>
                      </w:divBdr>
                    </w:div>
                  </w:divsChild>
                </w:div>
                <w:div w:id="1601140046">
                  <w:marLeft w:val="0"/>
                  <w:marRight w:val="0"/>
                  <w:marTop w:val="0"/>
                  <w:marBottom w:val="0"/>
                  <w:divBdr>
                    <w:top w:val="none" w:sz="0" w:space="0" w:color="auto"/>
                    <w:left w:val="none" w:sz="0" w:space="0" w:color="auto"/>
                    <w:bottom w:val="none" w:sz="0" w:space="0" w:color="auto"/>
                    <w:right w:val="none" w:sz="0" w:space="0" w:color="auto"/>
                  </w:divBdr>
                  <w:divsChild>
                    <w:div w:id="629475181">
                      <w:marLeft w:val="0"/>
                      <w:marRight w:val="0"/>
                      <w:marTop w:val="0"/>
                      <w:marBottom w:val="0"/>
                      <w:divBdr>
                        <w:top w:val="none" w:sz="0" w:space="0" w:color="auto"/>
                        <w:left w:val="none" w:sz="0" w:space="0" w:color="auto"/>
                        <w:bottom w:val="none" w:sz="0" w:space="0" w:color="auto"/>
                        <w:right w:val="none" w:sz="0" w:space="0" w:color="auto"/>
                      </w:divBdr>
                    </w:div>
                  </w:divsChild>
                </w:div>
                <w:div w:id="895505194">
                  <w:marLeft w:val="0"/>
                  <w:marRight w:val="0"/>
                  <w:marTop w:val="0"/>
                  <w:marBottom w:val="0"/>
                  <w:divBdr>
                    <w:top w:val="none" w:sz="0" w:space="0" w:color="auto"/>
                    <w:left w:val="none" w:sz="0" w:space="0" w:color="auto"/>
                    <w:bottom w:val="none" w:sz="0" w:space="0" w:color="auto"/>
                    <w:right w:val="none" w:sz="0" w:space="0" w:color="auto"/>
                  </w:divBdr>
                  <w:divsChild>
                    <w:div w:id="1423528874">
                      <w:marLeft w:val="0"/>
                      <w:marRight w:val="0"/>
                      <w:marTop w:val="0"/>
                      <w:marBottom w:val="0"/>
                      <w:divBdr>
                        <w:top w:val="none" w:sz="0" w:space="0" w:color="auto"/>
                        <w:left w:val="none" w:sz="0" w:space="0" w:color="auto"/>
                        <w:bottom w:val="none" w:sz="0" w:space="0" w:color="auto"/>
                        <w:right w:val="none" w:sz="0" w:space="0" w:color="auto"/>
                      </w:divBdr>
                    </w:div>
                  </w:divsChild>
                </w:div>
                <w:div w:id="1533230518">
                  <w:marLeft w:val="0"/>
                  <w:marRight w:val="0"/>
                  <w:marTop w:val="0"/>
                  <w:marBottom w:val="0"/>
                  <w:divBdr>
                    <w:top w:val="none" w:sz="0" w:space="0" w:color="auto"/>
                    <w:left w:val="none" w:sz="0" w:space="0" w:color="auto"/>
                    <w:bottom w:val="none" w:sz="0" w:space="0" w:color="auto"/>
                    <w:right w:val="none" w:sz="0" w:space="0" w:color="auto"/>
                  </w:divBdr>
                  <w:divsChild>
                    <w:div w:id="250048986">
                      <w:marLeft w:val="0"/>
                      <w:marRight w:val="0"/>
                      <w:marTop w:val="0"/>
                      <w:marBottom w:val="0"/>
                      <w:divBdr>
                        <w:top w:val="none" w:sz="0" w:space="0" w:color="auto"/>
                        <w:left w:val="none" w:sz="0" w:space="0" w:color="auto"/>
                        <w:bottom w:val="none" w:sz="0" w:space="0" w:color="auto"/>
                        <w:right w:val="none" w:sz="0" w:space="0" w:color="auto"/>
                      </w:divBdr>
                    </w:div>
                  </w:divsChild>
                </w:div>
                <w:div w:id="1816026890">
                  <w:marLeft w:val="0"/>
                  <w:marRight w:val="0"/>
                  <w:marTop w:val="0"/>
                  <w:marBottom w:val="0"/>
                  <w:divBdr>
                    <w:top w:val="none" w:sz="0" w:space="0" w:color="auto"/>
                    <w:left w:val="none" w:sz="0" w:space="0" w:color="auto"/>
                    <w:bottom w:val="none" w:sz="0" w:space="0" w:color="auto"/>
                    <w:right w:val="none" w:sz="0" w:space="0" w:color="auto"/>
                  </w:divBdr>
                  <w:divsChild>
                    <w:div w:id="163203507">
                      <w:marLeft w:val="0"/>
                      <w:marRight w:val="0"/>
                      <w:marTop w:val="0"/>
                      <w:marBottom w:val="0"/>
                      <w:divBdr>
                        <w:top w:val="none" w:sz="0" w:space="0" w:color="auto"/>
                        <w:left w:val="none" w:sz="0" w:space="0" w:color="auto"/>
                        <w:bottom w:val="none" w:sz="0" w:space="0" w:color="auto"/>
                        <w:right w:val="none" w:sz="0" w:space="0" w:color="auto"/>
                      </w:divBdr>
                    </w:div>
                  </w:divsChild>
                </w:div>
                <w:div w:id="785925450">
                  <w:marLeft w:val="0"/>
                  <w:marRight w:val="0"/>
                  <w:marTop w:val="0"/>
                  <w:marBottom w:val="0"/>
                  <w:divBdr>
                    <w:top w:val="none" w:sz="0" w:space="0" w:color="auto"/>
                    <w:left w:val="none" w:sz="0" w:space="0" w:color="auto"/>
                    <w:bottom w:val="none" w:sz="0" w:space="0" w:color="auto"/>
                    <w:right w:val="none" w:sz="0" w:space="0" w:color="auto"/>
                  </w:divBdr>
                  <w:divsChild>
                    <w:div w:id="957612770">
                      <w:marLeft w:val="0"/>
                      <w:marRight w:val="0"/>
                      <w:marTop w:val="0"/>
                      <w:marBottom w:val="0"/>
                      <w:divBdr>
                        <w:top w:val="none" w:sz="0" w:space="0" w:color="auto"/>
                        <w:left w:val="none" w:sz="0" w:space="0" w:color="auto"/>
                        <w:bottom w:val="none" w:sz="0" w:space="0" w:color="auto"/>
                        <w:right w:val="none" w:sz="0" w:space="0" w:color="auto"/>
                      </w:divBdr>
                    </w:div>
                  </w:divsChild>
                </w:div>
                <w:div w:id="678849231">
                  <w:marLeft w:val="0"/>
                  <w:marRight w:val="0"/>
                  <w:marTop w:val="0"/>
                  <w:marBottom w:val="0"/>
                  <w:divBdr>
                    <w:top w:val="none" w:sz="0" w:space="0" w:color="auto"/>
                    <w:left w:val="none" w:sz="0" w:space="0" w:color="auto"/>
                    <w:bottom w:val="none" w:sz="0" w:space="0" w:color="auto"/>
                    <w:right w:val="none" w:sz="0" w:space="0" w:color="auto"/>
                  </w:divBdr>
                  <w:divsChild>
                    <w:div w:id="1223518009">
                      <w:marLeft w:val="0"/>
                      <w:marRight w:val="0"/>
                      <w:marTop w:val="0"/>
                      <w:marBottom w:val="0"/>
                      <w:divBdr>
                        <w:top w:val="none" w:sz="0" w:space="0" w:color="auto"/>
                        <w:left w:val="none" w:sz="0" w:space="0" w:color="auto"/>
                        <w:bottom w:val="none" w:sz="0" w:space="0" w:color="auto"/>
                        <w:right w:val="none" w:sz="0" w:space="0" w:color="auto"/>
                      </w:divBdr>
                    </w:div>
                  </w:divsChild>
                </w:div>
                <w:div w:id="99684768">
                  <w:marLeft w:val="0"/>
                  <w:marRight w:val="0"/>
                  <w:marTop w:val="0"/>
                  <w:marBottom w:val="0"/>
                  <w:divBdr>
                    <w:top w:val="none" w:sz="0" w:space="0" w:color="auto"/>
                    <w:left w:val="none" w:sz="0" w:space="0" w:color="auto"/>
                    <w:bottom w:val="none" w:sz="0" w:space="0" w:color="auto"/>
                    <w:right w:val="none" w:sz="0" w:space="0" w:color="auto"/>
                  </w:divBdr>
                  <w:divsChild>
                    <w:div w:id="592932778">
                      <w:marLeft w:val="0"/>
                      <w:marRight w:val="0"/>
                      <w:marTop w:val="0"/>
                      <w:marBottom w:val="0"/>
                      <w:divBdr>
                        <w:top w:val="none" w:sz="0" w:space="0" w:color="auto"/>
                        <w:left w:val="none" w:sz="0" w:space="0" w:color="auto"/>
                        <w:bottom w:val="none" w:sz="0" w:space="0" w:color="auto"/>
                        <w:right w:val="none" w:sz="0" w:space="0" w:color="auto"/>
                      </w:divBdr>
                    </w:div>
                  </w:divsChild>
                </w:div>
                <w:div w:id="2047027516">
                  <w:marLeft w:val="0"/>
                  <w:marRight w:val="0"/>
                  <w:marTop w:val="0"/>
                  <w:marBottom w:val="0"/>
                  <w:divBdr>
                    <w:top w:val="none" w:sz="0" w:space="0" w:color="auto"/>
                    <w:left w:val="none" w:sz="0" w:space="0" w:color="auto"/>
                    <w:bottom w:val="none" w:sz="0" w:space="0" w:color="auto"/>
                    <w:right w:val="none" w:sz="0" w:space="0" w:color="auto"/>
                  </w:divBdr>
                  <w:divsChild>
                    <w:div w:id="1142119190">
                      <w:marLeft w:val="0"/>
                      <w:marRight w:val="0"/>
                      <w:marTop w:val="0"/>
                      <w:marBottom w:val="0"/>
                      <w:divBdr>
                        <w:top w:val="none" w:sz="0" w:space="0" w:color="auto"/>
                        <w:left w:val="none" w:sz="0" w:space="0" w:color="auto"/>
                        <w:bottom w:val="none" w:sz="0" w:space="0" w:color="auto"/>
                        <w:right w:val="none" w:sz="0" w:space="0" w:color="auto"/>
                      </w:divBdr>
                    </w:div>
                  </w:divsChild>
                </w:div>
                <w:div w:id="1982883331">
                  <w:marLeft w:val="0"/>
                  <w:marRight w:val="0"/>
                  <w:marTop w:val="0"/>
                  <w:marBottom w:val="0"/>
                  <w:divBdr>
                    <w:top w:val="none" w:sz="0" w:space="0" w:color="auto"/>
                    <w:left w:val="none" w:sz="0" w:space="0" w:color="auto"/>
                    <w:bottom w:val="none" w:sz="0" w:space="0" w:color="auto"/>
                    <w:right w:val="none" w:sz="0" w:space="0" w:color="auto"/>
                  </w:divBdr>
                  <w:divsChild>
                    <w:div w:id="20590175">
                      <w:marLeft w:val="0"/>
                      <w:marRight w:val="0"/>
                      <w:marTop w:val="0"/>
                      <w:marBottom w:val="0"/>
                      <w:divBdr>
                        <w:top w:val="none" w:sz="0" w:space="0" w:color="auto"/>
                        <w:left w:val="none" w:sz="0" w:space="0" w:color="auto"/>
                        <w:bottom w:val="none" w:sz="0" w:space="0" w:color="auto"/>
                        <w:right w:val="none" w:sz="0" w:space="0" w:color="auto"/>
                      </w:divBdr>
                    </w:div>
                  </w:divsChild>
                </w:div>
                <w:div w:id="1544365298">
                  <w:marLeft w:val="0"/>
                  <w:marRight w:val="0"/>
                  <w:marTop w:val="0"/>
                  <w:marBottom w:val="0"/>
                  <w:divBdr>
                    <w:top w:val="none" w:sz="0" w:space="0" w:color="auto"/>
                    <w:left w:val="none" w:sz="0" w:space="0" w:color="auto"/>
                    <w:bottom w:val="none" w:sz="0" w:space="0" w:color="auto"/>
                    <w:right w:val="none" w:sz="0" w:space="0" w:color="auto"/>
                  </w:divBdr>
                  <w:divsChild>
                    <w:div w:id="527329979">
                      <w:marLeft w:val="0"/>
                      <w:marRight w:val="0"/>
                      <w:marTop w:val="0"/>
                      <w:marBottom w:val="0"/>
                      <w:divBdr>
                        <w:top w:val="none" w:sz="0" w:space="0" w:color="auto"/>
                        <w:left w:val="none" w:sz="0" w:space="0" w:color="auto"/>
                        <w:bottom w:val="none" w:sz="0" w:space="0" w:color="auto"/>
                        <w:right w:val="none" w:sz="0" w:space="0" w:color="auto"/>
                      </w:divBdr>
                    </w:div>
                    <w:div w:id="955407599">
                      <w:marLeft w:val="0"/>
                      <w:marRight w:val="0"/>
                      <w:marTop w:val="0"/>
                      <w:marBottom w:val="0"/>
                      <w:divBdr>
                        <w:top w:val="none" w:sz="0" w:space="0" w:color="auto"/>
                        <w:left w:val="none" w:sz="0" w:space="0" w:color="auto"/>
                        <w:bottom w:val="none" w:sz="0" w:space="0" w:color="auto"/>
                        <w:right w:val="none" w:sz="0" w:space="0" w:color="auto"/>
                      </w:divBdr>
                    </w:div>
                  </w:divsChild>
                </w:div>
                <w:div w:id="327253575">
                  <w:marLeft w:val="0"/>
                  <w:marRight w:val="0"/>
                  <w:marTop w:val="0"/>
                  <w:marBottom w:val="0"/>
                  <w:divBdr>
                    <w:top w:val="none" w:sz="0" w:space="0" w:color="auto"/>
                    <w:left w:val="none" w:sz="0" w:space="0" w:color="auto"/>
                    <w:bottom w:val="none" w:sz="0" w:space="0" w:color="auto"/>
                    <w:right w:val="none" w:sz="0" w:space="0" w:color="auto"/>
                  </w:divBdr>
                  <w:divsChild>
                    <w:div w:id="1981156817">
                      <w:marLeft w:val="0"/>
                      <w:marRight w:val="0"/>
                      <w:marTop w:val="0"/>
                      <w:marBottom w:val="0"/>
                      <w:divBdr>
                        <w:top w:val="none" w:sz="0" w:space="0" w:color="auto"/>
                        <w:left w:val="none" w:sz="0" w:space="0" w:color="auto"/>
                        <w:bottom w:val="none" w:sz="0" w:space="0" w:color="auto"/>
                        <w:right w:val="none" w:sz="0" w:space="0" w:color="auto"/>
                      </w:divBdr>
                    </w:div>
                  </w:divsChild>
                </w:div>
                <w:div w:id="1525485615">
                  <w:marLeft w:val="0"/>
                  <w:marRight w:val="0"/>
                  <w:marTop w:val="0"/>
                  <w:marBottom w:val="0"/>
                  <w:divBdr>
                    <w:top w:val="none" w:sz="0" w:space="0" w:color="auto"/>
                    <w:left w:val="none" w:sz="0" w:space="0" w:color="auto"/>
                    <w:bottom w:val="none" w:sz="0" w:space="0" w:color="auto"/>
                    <w:right w:val="none" w:sz="0" w:space="0" w:color="auto"/>
                  </w:divBdr>
                  <w:divsChild>
                    <w:div w:id="128743001">
                      <w:marLeft w:val="0"/>
                      <w:marRight w:val="0"/>
                      <w:marTop w:val="0"/>
                      <w:marBottom w:val="0"/>
                      <w:divBdr>
                        <w:top w:val="none" w:sz="0" w:space="0" w:color="auto"/>
                        <w:left w:val="none" w:sz="0" w:space="0" w:color="auto"/>
                        <w:bottom w:val="none" w:sz="0" w:space="0" w:color="auto"/>
                        <w:right w:val="none" w:sz="0" w:space="0" w:color="auto"/>
                      </w:divBdr>
                    </w:div>
                  </w:divsChild>
                </w:div>
                <w:div w:id="358051233">
                  <w:marLeft w:val="0"/>
                  <w:marRight w:val="0"/>
                  <w:marTop w:val="0"/>
                  <w:marBottom w:val="0"/>
                  <w:divBdr>
                    <w:top w:val="none" w:sz="0" w:space="0" w:color="auto"/>
                    <w:left w:val="none" w:sz="0" w:space="0" w:color="auto"/>
                    <w:bottom w:val="none" w:sz="0" w:space="0" w:color="auto"/>
                    <w:right w:val="none" w:sz="0" w:space="0" w:color="auto"/>
                  </w:divBdr>
                  <w:divsChild>
                    <w:div w:id="1554272075">
                      <w:marLeft w:val="0"/>
                      <w:marRight w:val="0"/>
                      <w:marTop w:val="0"/>
                      <w:marBottom w:val="0"/>
                      <w:divBdr>
                        <w:top w:val="none" w:sz="0" w:space="0" w:color="auto"/>
                        <w:left w:val="none" w:sz="0" w:space="0" w:color="auto"/>
                        <w:bottom w:val="none" w:sz="0" w:space="0" w:color="auto"/>
                        <w:right w:val="none" w:sz="0" w:space="0" w:color="auto"/>
                      </w:divBdr>
                    </w:div>
                  </w:divsChild>
                </w:div>
                <w:div w:id="732386890">
                  <w:marLeft w:val="0"/>
                  <w:marRight w:val="0"/>
                  <w:marTop w:val="0"/>
                  <w:marBottom w:val="0"/>
                  <w:divBdr>
                    <w:top w:val="none" w:sz="0" w:space="0" w:color="auto"/>
                    <w:left w:val="none" w:sz="0" w:space="0" w:color="auto"/>
                    <w:bottom w:val="none" w:sz="0" w:space="0" w:color="auto"/>
                    <w:right w:val="none" w:sz="0" w:space="0" w:color="auto"/>
                  </w:divBdr>
                  <w:divsChild>
                    <w:div w:id="1840146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4576906">
          <w:marLeft w:val="0"/>
          <w:marRight w:val="0"/>
          <w:marTop w:val="0"/>
          <w:marBottom w:val="0"/>
          <w:divBdr>
            <w:top w:val="none" w:sz="0" w:space="0" w:color="auto"/>
            <w:left w:val="none" w:sz="0" w:space="0" w:color="auto"/>
            <w:bottom w:val="none" w:sz="0" w:space="0" w:color="auto"/>
            <w:right w:val="none" w:sz="0" w:space="0" w:color="auto"/>
          </w:divBdr>
        </w:div>
        <w:div w:id="2095395411">
          <w:marLeft w:val="0"/>
          <w:marRight w:val="0"/>
          <w:marTop w:val="0"/>
          <w:marBottom w:val="0"/>
          <w:divBdr>
            <w:top w:val="none" w:sz="0" w:space="0" w:color="auto"/>
            <w:left w:val="none" w:sz="0" w:space="0" w:color="auto"/>
            <w:bottom w:val="none" w:sz="0" w:space="0" w:color="auto"/>
            <w:right w:val="none" w:sz="0" w:space="0" w:color="auto"/>
          </w:divBdr>
        </w:div>
        <w:div w:id="577247637">
          <w:marLeft w:val="0"/>
          <w:marRight w:val="0"/>
          <w:marTop w:val="0"/>
          <w:marBottom w:val="0"/>
          <w:divBdr>
            <w:top w:val="none" w:sz="0" w:space="0" w:color="auto"/>
            <w:left w:val="none" w:sz="0" w:space="0" w:color="auto"/>
            <w:bottom w:val="none" w:sz="0" w:space="0" w:color="auto"/>
            <w:right w:val="none" w:sz="0" w:space="0" w:color="auto"/>
          </w:divBdr>
        </w:div>
        <w:div w:id="2017226953">
          <w:marLeft w:val="0"/>
          <w:marRight w:val="0"/>
          <w:marTop w:val="0"/>
          <w:marBottom w:val="0"/>
          <w:divBdr>
            <w:top w:val="none" w:sz="0" w:space="0" w:color="auto"/>
            <w:left w:val="none" w:sz="0" w:space="0" w:color="auto"/>
            <w:bottom w:val="none" w:sz="0" w:space="0" w:color="auto"/>
            <w:right w:val="none" w:sz="0" w:space="0" w:color="auto"/>
          </w:divBdr>
        </w:div>
        <w:div w:id="1328748372">
          <w:marLeft w:val="0"/>
          <w:marRight w:val="0"/>
          <w:marTop w:val="0"/>
          <w:marBottom w:val="0"/>
          <w:divBdr>
            <w:top w:val="none" w:sz="0" w:space="0" w:color="auto"/>
            <w:left w:val="none" w:sz="0" w:space="0" w:color="auto"/>
            <w:bottom w:val="none" w:sz="0" w:space="0" w:color="auto"/>
            <w:right w:val="none" w:sz="0" w:space="0" w:color="auto"/>
          </w:divBdr>
          <w:divsChild>
            <w:div w:id="1429304457">
              <w:marLeft w:val="-75"/>
              <w:marRight w:val="0"/>
              <w:marTop w:val="30"/>
              <w:marBottom w:val="30"/>
              <w:divBdr>
                <w:top w:val="none" w:sz="0" w:space="0" w:color="auto"/>
                <w:left w:val="none" w:sz="0" w:space="0" w:color="auto"/>
                <w:bottom w:val="none" w:sz="0" w:space="0" w:color="auto"/>
                <w:right w:val="none" w:sz="0" w:space="0" w:color="auto"/>
              </w:divBdr>
              <w:divsChild>
                <w:div w:id="1223056109">
                  <w:marLeft w:val="0"/>
                  <w:marRight w:val="0"/>
                  <w:marTop w:val="0"/>
                  <w:marBottom w:val="0"/>
                  <w:divBdr>
                    <w:top w:val="none" w:sz="0" w:space="0" w:color="auto"/>
                    <w:left w:val="none" w:sz="0" w:space="0" w:color="auto"/>
                    <w:bottom w:val="none" w:sz="0" w:space="0" w:color="auto"/>
                    <w:right w:val="none" w:sz="0" w:space="0" w:color="auto"/>
                  </w:divBdr>
                  <w:divsChild>
                    <w:div w:id="166140261">
                      <w:marLeft w:val="0"/>
                      <w:marRight w:val="0"/>
                      <w:marTop w:val="0"/>
                      <w:marBottom w:val="0"/>
                      <w:divBdr>
                        <w:top w:val="none" w:sz="0" w:space="0" w:color="auto"/>
                        <w:left w:val="none" w:sz="0" w:space="0" w:color="auto"/>
                        <w:bottom w:val="none" w:sz="0" w:space="0" w:color="auto"/>
                        <w:right w:val="none" w:sz="0" w:space="0" w:color="auto"/>
                      </w:divBdr>
                    </w:div>
                  </w:divsChild>
                </w:div>
                <w:div w:id="370152553">
                  <w:marLeft w:val="0"/>
                  <w:marRight w:val="0"/>
                  <w:marTop w:val="0"/>
                  <w:marBottom w:val="0"/>
                  <w:divBdr>
                    <w:top w:val="none" w:sz="0" w:space="0" w:color="auto"/>
                    <w:left w:val="none" w:sz="0" w:space="0" w:color="auto"/>
                    <w:bottom w:val="none" w:sz="0" w:space="0" w:color="auto"/>
                    <w:right w:val="none" w:sz="0" w:space="0" w:color="auto"/>
                  </w:divBdr>
                  <w:divsChild>
                    <w:div w:id="1549294688">
                      <w:marLeft w:val="0"/>
                      <w:marRight w:val="0"/>
                      <w:marTop w:val="0"/>
                      <w:marBottom w:val="0"/>
                      <w:divBdr>
                        <w:top w:val="none" w:sz="0" w:space="0" w:color="auto"/>
                        <w:left w:val="none" w:sz="0" w:space="0" w:color="auto"/>
                        <w:bottom w:val="none" w:sz="0" w:space="0" w:color="auto"/>
                        <w:right w:val="none" w:sz="0" w:space="0" w:color="auto"/>
                      </w:divBdr>
                    </w:div>
                    <w:div w:id="18744674">
                      <w:marLeft w:val="0"/>
                      <w:marRight w:val="0"/>
                      <w:marTop w:val="0"/>
                      <w:marBottom w:val="0"/>
                      <w:divBdr>
                        <w:top w:val="none" w:sz="0" w:space="0" w:color="auto"/>
                        <w:left w:val="none" w:sz="0" w:space="0" w:color="auto"/>
                        <w:bottom w:val="none" w:sz="0" w:space="0" w:color="auto"/>
                        <w:right w:val="none" w:sz="0" w:space="0" w:color="auto"/>
                      </w:divBdr>
                    </w:div>
                  </w:divsChild>
                </w:div>
                <w:div w:id="1365206253">
                  <w:marLeft w:val="0"/>
                  <w:marRight w:val="0"/>
                  <w:marTop w:val="0"/>
                  <w:marBottom w:val="0"/>
                  <w:divBdr>
                    <w:top w:val="none" w:sz="0" w:space="0" w:color="auto"/>
                    <w:left w:val="none" w:sz="0" w:space="0" w:color="auto"/>
                    <w:bottom w:val="none" w:sz="0" w:space="0" w:color="auto"/>
                    <w:right w:val="none" w:sz="0" w:space="0" w:color="auto"/>
                  </w:divBdr>
                  <w:divsChild>
                    <w:div w:id="110511800">
                      <w:marLeft w:val="0"/>
                      <w:marRight w:val="0"/>
                      <w:marTop w:val="0"/>
                      <w:marBottom w:val="0"/>
                      <w:divBdr>
                        <w:top w:val="none" w:sz="0" w:space="0" w:color="auto"/>
                        <w:left w:val="none" w:sz="0" w:space="0" w:color="auto"/>
                        <w:bottom w:val="none" w:sz="0" w:space="0" w:color="auto"/>
                        <w:right w:val="none" w:sz="0" w:space="0" w:color="auto"/>
                      </w:divBdr>
                    </w:div>
                    <w:div w:id="453522167">
                      <w:marLeft w:val="0"/>
                      <w:marRight w:val="0"/>
                      <w:marTop w:val="0"/>
                      <w:marBottom w:val="0"/>
                      <w:divBdr>
                        <w:top w:val="none" w:sz="0" w:space="0" w:color="auto"/>
                        <w:left w:val="none" w:sz="0" w:space="0" w:color="auto"/>
                        <w:bottom w:val="none" w:sz="0" w:space="0" w:color="auto"/>
                        <w:right w:val="none" w:sz="0" w:space="0" w:color="auto"/>
                      </w:divBdr>
                    </w:div>
                  </w:divsChild>
                </w:div>
                <w:div w:id="167454150">
                  <w:marLeft w:val="0"/>
                  <w:marRight w:val="0"/>
                  <w:marTop w:val="0"/>
                  <w:marBottom w:val="0"/>
                  <w:divBdr>
                    <w:top w:val="none" w:sz="0" w:space="0" w:color="auto"/>
                    <w:left w:val="none" w:sz="0" w:space="0" w:color="auto"/>
                    <w:bottom w:val="none" w:sz="0" w:space="0" w:color="auto"/>
                    <w:right w:val="none" w:sz="0" w:space="0" w:color="auto"/>
                  </w:divBdr>
                  <w:divsChild>
                    <w:div w:id="230426340">
                      <w:marLeft w:val="0"/>
                      <w:marRight w:val="0"/>
                      <w:marTop w:val="0"/>
                      <w:marBottom w:val="0"/>
                      <w:divBdr>
                        <w:top w:val="none" w:sz="0" w:space="0" w:color="auto"/>
                        <w:left w:val="none" w:sz="0" w:space="0" w:color="auto"/>
                        <w:bottom w:val="none" w:sz="0" w:space="0" w:color="auto"/>
                        <w:right w:val="none" w:sz="0" w:space="0" w:color="auto"/>
                      </w:divBdr>
                    </w:div>
                    <w:div w:id="1908295945">
                      <w:marLeft w:val="0"/>
                      <w:marRight w:val="0"/>
                      <w:marTop w:val="0"/>
                      <w:marBottom w:val="0"/>
                      <w:divBdr>
                        <w:top w:val="none" w:sz="0" w:space="0" w:color="auto"/>
                        <w:left w:val="none" w:sz="0" w:space="0" w:color="auto"/>
                        <w:bottom w:val="none" w:sz="0" w:space="0" w:color="auto"/>
                        <w:right w:val="none" w:sz="0" w:space="0" w:color="auto"/>
                      </w:divBdr>
                    </w:div>
                  </w:divsChild>
                </w:div>
                <w:div w:id="1065377835">
                  <w:marLeft w:val="0"/>
                  <w:marRight w:val="0"/>
                  <w:marTop w:val="0"/>
                  <w:marBottom w:val="0"/>
                  <w:divBdr>
                    <w:top w:val="none" w:sz="0" w:space="0" w:color="auto"/>
                    <w:left w:val="none" w:sz="0" w:space="0" w:color="auto"/>
                    <w:bottom w:val="none" w:sz="0" w:space="0" w:color="auto"/>
                    <w:right w:val="none" w:sz="0" w:space="0" w:color="auto"/>
                  </w:divBdr>
                  <w:divsChild>
                    <w:div w:id="565264227">
                      <w:marLeft w:val="0"/>
                      <w:marRight w:val="0"/>
                      <w:marTop w:val="0"/>
                      <w:marBottom w:val="0"/>
                      <w:divBdr>
                        <w:top w:val="none" w:sz="0" w:space="0" w:color="auto"/>
                        <w:left w:val="none" w:sz="0" w:space="0" w:color="auto"/>
                        <w:bottom w:val="none" w:sz="0" w:space="0" w:color="auto"/>
                        <w:right w:val="none" w:sz="0" w:space="0" w:color="auto"/>
                      </w:divBdr>
                    </w:div>
                    <w:div w:id="1670675223">
                      <w:marLeft w:val="0"/>
                      <w:marRight w:val="0"/>
                      <w:marTop w:val="0"/>
                      <w:marBottom w:val="0"/>
                      <w:divBdr>
                        <w:top w:val="none" w:sz="0" w:space="0" w:color="auto"/>
                        <w:left w:val="none" w:sz="0" w:space="0" w:color="auto"/>
                        <w:bottom w:val="none" w:sz="0" w:space="0" w:color="auto"/>
                        <w:right w:val="none" w:sz="0" w:space="0" w:color="auto"/>
                      </w:divBdr>
                    </w:div>
                  </w:divsChild>
                </w:div>
                <w:div w:id="1970238608">
                  <w:marLeft w:val="0"/>
                  <w:marRight w:val="0"/>
                  <w:marTop w:val="0"/>
                  <w:marBottom w:val="0"/>
                  <w:divBdr>
                    <w:top w:val="none" w:sz="0" w:space="0" w:color="auto"/>
                    <w:left w:val="none" w:sz="0" w:space="0" w:color="auto"/>
                    <w:bottom w:val="none" w:sz="0" w:space="0" w:color="auto"/>
                    <w:right w:val="none" w:sz="0" w:space="0" w:color="auto"/>
                  </w:divBdr>
                  <w:divsChild>
                    <w:div w:id="31342800">
                      <w:marLeft w:val="0"/>
                      <w:marRight w:val="0"/>
                      <w:marTop w:val="0"/>
                      <w:marBottom w:val="0"/>
                      <w:divBdr>
                        <w:top w:val="none" w:sz="0" w:space="0" w:color="auto"/>
                        <w:left w:val="none" w:sz="0" w:space="0" w:color="auto"/>
                        <w:bottom w:val="none" w:sz="0" w:space="0" w:color="auto"/>
                        <w:right w:val="none" w:sz="0" w:space="0" w:color="auto"/>
                      </w:divBdr>
                    </w:div>
                  </w:divsChild>
                </w:div>
                <w:div w:id="1319655110">
                  <w:marLeft w:val="0"/>
                  <w:marRight w:val="0"/>
                  <w:marTop w:val="0"/>
                  <w:marBottom w:val="0"/>
                  <w:divBdr>
                    <w:top w:val="none" w:sz="0" w:space="0" w:color="auto"/>
                    <w:left w:val="none" w:sz="0" w:space="0" w:color="auto"/>
                    <w:bottom w:val="none" w:sz="0" w:space="0" w:color="auto"/>
                    <w:right w:val="none" w:sz="0" w:space="0" w:color="auto"/>
                  </w:divBdr>
                  <w:divsChild>
                    <w:div w:id="1602714855">
                      <w:marLeft w:val="0"/>
                      <w:marRight w:val="0"/>
                      <w:marTop w:val="0"/>
                      <w:marBottom w:val="0"/>
                      <w:divBdr>
                        <w:top w:val="none" w:sz="0" w:space="0" w:color="auto"/>
                        <w:left w:val="none" w:sz="0" w:space="0" w:color="auto"/>
                        <w:bottom w:val="none" w:sz="0" w:space="0" w:color="auto"/>
                        <w:right w:val="none" w:sz="0" w:space="0" w:color="auto"/>
                      </w:divBdr>
                    </w:div>
                  </w:divsChild>
                </w:div>
                <w:div w:id="34503170">
                  <w:marLeft w:val="0"/>
                  <w:marRight w:val="0"/>
                  <w:marTop w:val="0"/>
                  <w:marBottom w:val="0"/>
                  <w:divBdr>
                    <w:top w:val="none" w:sz="0" w:space="0" w:color="auto"/>
                    <w:left w:val="none" w:sz="0" w:space="0" w:color="auto"/>
                    <w:bottom w:val="none" w:sz="0" w:space="0" w:color="auto"/>
                    <w:right w:val="none" w:sz="0" w:space="0" w:color="auto"/>
                  </w:divBdr>
                  <w:divsChild>
                    <w:div w:id="2050452808">
                      <w:marLeft w:val="0"/>
                      <w:marRight w:val="0"/>
                      <w:marTop w:val="0"/>
                      <w:marBottom w:val="0"/>
                      <w:divBdr>
                        <w:top w:val="none" w:sz="0" w:space="0" w:color="auto"/>
                        <w:left w:val="none" w:sz="0" w:space="0" w:color="auto"/>
                        <w:bottom w:val="none" w:sz="0" w:space="0" w:color="auto"/>
                        <w:right w:val="none" w:sz="0" w:space="0" w:color="auto"/>
                      </w:divBdr>
                    </w:div>
                  </w:divsChild>
                </w:div>
                <w:div w:id="580599413">
                  <w:marLeft w:val="0"/>
                  <w:marRight w:val="0"/>
                  <w:marTop w:val="0"/>
                  <w:marBottom w:val="0"/>
                  <w:divBdr>
                    <w:top w:val="none" w:sz="0" w:space="0" w:color="auto"/>
                    <w:left w:val="none" w:sz="0" w:space="0" w:color="auto"/>
                    <w:bottom w:val="none" w:sz="0" w:space="0" w:color="auto"/>
                    <w:right w:val="none" w:sz="0" w:space="0" w:color="auto"/>
                  </w:divBdr>
                  <w:divsChild>
                    <w:div w:id="1113281045">
                      <w:marLeft w:val="0"/>
                      <w:marRight w:val="0"/>
                      <w:marTop w:val="0"/>
                      <w:marBottom w:val="0"/>
                      <w:divBdr>
                        <w:top w:val="none" w:sz="0" w:space="0" w:color="auto"/>
                        <w:left w:val="none" w:sz="0" w:space="0" w:color="auto"/>
                        <w:bottom w:val="none" w:sz="0" w:space="0" w:color="auto"/>
                        <w:right w:val="none" w:sz="0" w:space="0" w:color="auto"/>
                      </w:divBdr>
                    </w:div>
                  </w:divsChild>
                </w:div>
                <w:div w:id="1073117480">
                  <w:marLeft w:val="0"/>
                  <w:marRight w:val="0"/>
                  <w:marTop w:val="0"/>
                  <w:marBottom w:val="0"/>
                  <w:divBdr>
                    <w:top w:val="none" w:sz="0" w:space="0" w:color="auto"/>
                    <w:left w:val="none" w:sz="0" w:space="0" w:color="auto"/>
                    <w:bottom w:val="none" w:sz="0" w:space="0" w:color="auto"/>
                    <w:right w:val="none" w:sz="0" w:space="0" w:color="auto"/>
                  </w:divBdr>
                  <w:divsChild>
                    <w:div w:id="592472290">
                      <w:marLeft w:val="0"/>
                      <w:marRight w:val="0"/>
                      <w:marTop w:val="0"/>
                      <w:marBottom w:val="0"/>
                      <w:divBdr>
                        <w:top w:val="none" w:sz="0" w:space="0" w:color="auto"/>
                        <w:left w:val="none" w:sz="0" w:space="0" w:color="auto"/>
                        <w:bottom w:val="none" w:sz="0" w:space="0" w:color="auto"/>
                        <w:right w:val="none" w:sz="0" w:space="0" w:color="auto"/>
                      </w:divBdr>
                    </w:div>
                  </w:divsChild>
                </w:div>
                <w:div w:id="827407896">
                  <w:marLeft w:val="0"/>
                  <w:marRight w:val="0"/>
                  <w:marTop w:val="0"/>
                  <w:marBottom w:val="0"/>
                  <w:divBdr>
                    <w:top w:val="none" w:sz="0" w:space="0" w:color="auto"/>
                    <w:left w:val="none" w:sz="0" w:space="0" w:color="auto"/>
                    <w:bottom w:val="none" w:sz="0" w:space="0" w:color="auto"/>
                    <w:right w:val="none" w:sz="0" w:space="0" w:color="auto"/>
                  </w:divBdr>
                  <w:divsChild>
                    <w:div w:id="777792256">
                      <w:marLeft w:val="0"/>
                      <w:marRight w:val="0"/>
                      <w:marTop w:val="0"/>
                      <w:marBottom w:val="0"/>
                      <w:divBdr>
                        <w:top w:val="none" w:sz="0" w:space="0" w:color="auto"/>
                        <w:left w:val="none" w:sz="0" w:space="0" w:color="auto"/>
                        <w:bottom w:val="none" w:sz="0" w:space="0" w:color="auto"/>
                        <w:right w:val="none" w:sz="0" w:space="0" w:color="auto"/>
                      </w:divBdr>
                    </w:div>
                  </w:divsChild>
                </w:div>
                <w:div w:id="1957562554">
                  <w:marLeft w:val="0"/>
                  <w:marRight w:val="0"/>
                  <w:marTop w:val="0"/>
                  <w:marBottom w:val="0"/>
                  <w:divBdr>
                    <w:top w:val="none" w:sz="0" w:space="0" w:color="auto"/>
                    <w:left w:val="none" w:sz="0" w:space="0" w:color="auto"/>
                    <w:bottom w:val="none" w:sz="0" w:space="0" w:color="auto"/>
                    <w:right w:val="none" w:sz="0" w:space="0" w:color="auto"/>
                  </w:divBdr>
                  <w:divsChild>
                    <w:div w:id="1153259586">
                      <w:marLeft w:val="0"/>
                      <w:marRight w:val="0"/>
                      <w:marTop w:val="0"/>
                      <w:marBottom w:val="0"/>
                      <w:divBdr>
                        <w:top w:val="none" w:sz="0" w:space="0" w:color="auto"/>
                        <w:left w:val="none" w:sz="0" w:space="0" w:color="auto"/>
                        <w:bottom w:val="none" w:sz="0" w:space="0" w:color="auto"/>
                        <w:right w:val="none" w:sz="0" w:space="0" w:color="auto"/>
                      </w:divBdr>
                    </w:div>
                  </w:divsChild>
                </w:div>
                <w:div w:id="272713598">
                  <w:marLeft w:val="0"/>
                  <w:marRight w:val="0"/>
                  <w:marTop w:val="0"/>
                  <w:marBottom w:val="0"/>
                  <w:divBdr>
                    <w:top w:val="none" w:sz="0" w:space="0" w:color="auto"/>
                    <w:left w:val="none" w:sz="0" w:space="0" w:color="auto"/>
                    <w:bottom w:val="none" w:sz="0" w:space="0" w:color="auto"/>
                    <w:right w:val="none" w:sz="0" w:space="0" w:color="auto"/>
                  </w:divBdr>
                  <w:divsChild>
                    <w:div w:id="1403986256">
                      <w:marLeft w:val="0"/>
                      <w:marRight w:val="0"/>
                      <w:marTop w:val="0"/>
                      <w:marBottom w:val="0"/>
                      <w:divBdr>
                        <w:top w:val="none" w:sz="0" w:space="0" w:color="auto"/>
                        <w:left w:val="none" w:sz="0" w:space="0" w:color="auto"/>
                        <w:bottom w:val="none" w:sz="0" w:space="0" w:color="auto"/>
                        <w:right w:val="none" w:sz="0" w:space="0" w:color="auto"/>
                      </w:divBdr>
                    </w:div>
                  </w:divsChild>
                </w:div>
                <w:div w:id="631254503">
                  <w:marLeft w:val="0"/>
                  <w:marRight w:val="0"/>
                  <w:marTop w:val="0"/>
                  <w:marBottom w:val="0"/>
                  <w:divBdr>
                    <w:top w:val="none" w:sz="0" w:space="0" w:color="auto"/>
                    <w:left w:val="none" w:sz="0" w:space="0" w:color="auto"/>
                    <w:bottom w:val="none" w:sz="0" w:space="0" w:color="auto"/>
                    <w:right w:val="none" w:sz="0" w:space="0" w:color="auto"/>
                  </w:divBdr>
                  <w:divsChild>
                    <w:div w:id="1117455805">
                      <w:marLeft w:val="0"/>
                      <w:marRight w:val="0"/>
                      <w:marTop w:val="0"/>
                      <w:marBottom w:val="0"/>
                      <w:divBdr>
                        <w:top w:val="none" w:sz="0" w:space="0" w:color="auto"/>
                        <w:left w:val="none" w:sz="0" w:space="0" w:color="auto"/>
                        <w:bottom w:val="none" w:sz="0" w:space="0" w:color="auto"/>
                        <w:right w:val="none" w:sz="0" w:space="0" w:color="auto"/>
                      </w:divBdr>
                    </w:div>
                  </w:divsChild>
                </w:div>
                <w:div w:id="1303996377">
                  <w:marLeft w:val="0"/>
                  <w:marRight w:val="0"/>
                  <w:marTop w:val="0"/>
                  <w:marBottom w:val="0"/>
                  <w:divBdr>
                    <w:top w:val="none" w:sz="0" w:space="0" w:color="auto"/>
                    <w:left w:val="none" w:sz="0" w:space="0" w:color="auto"/>
                    <w:bottom w:val="none" w:sz="0" w:space="0" w:color="auto"/>
                    <w:right w:val="none" w:sz="0" w:space="0" w:color="auto"/>
                  </w:divBdr>
                  <w:divsChild>
                    <w:div w:id="409232767">
                      <w:marLeft w:val="0"/>
                      <w:marRight w:val="0"/>
                      <w:marTop w:val="0"/>
                      <w:marBottom w:val="0"/>
                      <w:divBdr>
                        <w:top w:val="none" w:sz="0" w:space="0" w:color="auto"/>
                        <w:left w:val="none" w:sz="0" w:space="0" w:color="auto"/>
                        <w:bottom w:val="none" w:sz="0" w:space="0" w:color="auto"/>
                        <w:right w:val="none" w:sz="0" w:space="0" w:color="auto"/>
                      </w:divBdr>
                    </w:div>
                  </w:divsChild>
                </w:div>
                <w:div w:id="1044254518">
                  <w:marLeft w:val="0"/>
                  <w:marRight w:val="0"/>
                  <w:marTop w:val="0"/>
                  <w:marBottom w:val="0"/>
                  <w:divBdr>
                    <w:top w:val="none" w:sz="0" w:space="0" w:color="auto"/>
                    <w:left w:val="none" w:sz="0" w:space="0" w:color="auto"/>
                    <w:bottom w:val="none" w:sz="0" w:space="0" w:color="auto"/>
                    <w:right w:val="none" w:sz="0" w:space="0" w:color="auto"/>
                  </w:divBdr>
                  <w:divsChild>
                    <w:div w:id="464935817">
                      <w:marLeft w:val="0"/>
                      <w:marRight w:val="0"/>
                      <w:marTop w:val="0"/>
                      <w:marBottom w:val="0"/>
                      <w:divBdr>
                        <w:top w:val="none" w:sz="0" w:space="0" w:color="auto"/>
                        <w:left w:val="none" w:sz="0" w:space="0" w:color="auto"/>
                        <w:bottom w:val="none" w:sz="0" w:space="0" w:color="auto"/>
                        <w:right w:val="none" w:sz="0" w:space="0" w:color="auto"/>
                      </w:divBdr>
                    </w:div>
                  </w:divsChild>
                </w:div>
                <w:div w:id="963149389">
                  <w:marLeft w:val="0"/>
                  <w:marRight w:val="0"/>
                  <w:marTop w:val="0"/>
                  <w:marBottom w:val="0"/>
                  <w:divBdr>
                    <w:top w:val="none" w:sz="0" w:space="0" w:color="auto"/>
                    <w:left w:val="none" w:sz="0" w:space="0" w:color="auto"/>
                    <w:bottom w:val="none" w:sz="0" w:space="0" w:color="auto"/>
                    <w:right w:val="none" w:sz="0" w:space="0" w:color="auto"/>
                  </w:divBdr>
                  <w:divsChild>
                    <w:div w:id="210112538">
                      <w:marLeft w:val="0"/>
                      <w:marRight w:val="0"/>
                      <w:marTop w:val="0"/>
                      <w:marBottom w:val="0"/>
                      <w:divBdr>
                        <w:top w:val="none" w:sz="0" w:space="0" w:color="auto"/>
                        <w:left w:val="none" w:sz="0" w:space="0" w:color="auto"/>
                        <w:bottom w:val="none" w:sz="0" w:space="0" w:color="auto"/>
                        <w:right w:val="none" w:sz="0" w:space="0" w:color="auto"/>
                      </w:divBdr>
                    </w:div>
                  </w:divsChild>
                </w:div>
                <w:div w:id="1984850432">
                  <w:marLeft w:val="0"/>
                  <w:marRight w:val="0"/>
                  <w:marTop w:val="0"/>
                  <w:marBottom w:val="0"/>
                  <w:divBdr>
                    <w:top w:val="none" w:sz="0" w:space="0" w:color="auto"/>
                    <w:left w:val="none" w:sz="0" w:space="0" w:color="auto"/>
                    <w:bottom w:val="none" w:sz="0" w:space="0" w:color="auto"/>
                    <w:right w:val="none" w:sz="0" w:space="0" w:color="auto"/>
                  </w:divBdr>
                  <w:divsChild>
                    <w:div w:id="2033799917">
                      <w:marLeft w:val="0"/>
                      <w:marRight w:val="0"/>
                      <w:marTop w:val="0"/>
                      <w:marBottom w:val="0"/>
                      <w:divBdr>
                        <w:top w:val="none" w:sz="0" w:space="0" w:color="auto"/>
                        <w:left w:val="none" w:sz="0" w:space="0" w:color="auto"/>
                        <w:bottom w:val="none" w:sz="0" w:space="0" w:color="auto"/>
                        <w:right w:val="none" w:sz="0" w:space="0" w:color="auto"/>
                      </w:divBdr>
                    </w:div>
                  </w:divsChild>
                </w:div>
                <w:div w:id="1410228888">
                  <w:marLeft w:val="0"/>
                  <w:marRight w:val="0"/>
                  <w:marTop w:val="0"/>
                  <w:marBottom w:val="0"/>
                  <w:divBdr>
                    <w:top w:val="none" w:sz="0" w:space="0" w:color="auto"/>
                    <w:left w:val="none" w:sz="0" w:space="0" w:color="auto"/>
                    <w:bottom w:val="none" w:sz="0" w:space="0" w:color="auto"/>
                    <w:right w:val="none" w:sz="0" w:space="0" w:color="auto"/>
                  </w:divBdr>
                  <w:divsChild>
                    <w:div w:id="1004481344">
                      <w:marLeft w:val="0"/>
                      <w:marRight w:val="0"/>
                      <w:marTop w:val="0"/>
                      <w:marBottom w:val="0"/>
                      <w:divBdr>
                        <w:top w:val="none" w:sz="0" w:space="0" w:color="auto"/>
                        <w:left w:val="none" w:sz="0" w:space="0" w:color="auto"/>
                        <w:bottom w:val="none" w:sz="0" w:space="0" w:color="auto"/>
                        <w:right w:val="none" w:sz="0" w:space="0" w:color="auto"/>
                      </w:divBdr>
                    </w:div>
                  </w:divsChild>
                </w:div>
                <w:div w:id="1494645597">
                  <w:marLeft w:val="0"/>
                  <w:marRight w:val="0"/>
                  <w:marTop w:val="0"/>
                  <w:marBottom w:val="0"/>
                  <w:divBdr>
                    <w:top w:val="none" w:sz="0" w:space="0" w:color="auto"/>
                    <w:left w:val="none" w:sz="0" w:space="0" w:color="auto"/>
                    <w:bottom w:val="none" w:sz="0" w:space="0" w:color="auto"/>
                    <w:right w:val="none" w:sz="0" w:space="0" w:color="auto"/>
                  </w:divBdr>
                  <w:divsChild>
                    <w:div w:id="340208558">
                      <w:marLeft w:val="0"/>
                      <w:marRight w:val="0"/>
                      <w:marTop w:val="0"/>
                      <w:marBottom w:val="0"/>
                      <w:divBdr>
                        <w:top w:val="none" w:sz="0" w:space="0" w:color="auto"/>
                        <w:left w:val="none" w:sz="0" w:space="0" w:color="auto"/>
                        <w:bottom w:val="none" w:sz="0" w:space="0" w:color="auto"/>
                        <w:right w:val="none" w:sz="0" w:space="0" w:color="auto"/>
                      </w:divBdr>
                    </w:div>
                  </w:divsChild>
                </w:div>
                <w:div w:id="1252617309">
                  <w:marLeft w:val="0"/>
                  <w:marRight w:val="0"/>
                  <w:marTop w:val="0"/>
                  <w:marBottom w:val="0"/>
                  <w:divBdr>
                    <w:top w:val="none" w:sz="0" w:space="0" w:color="auto"/>
                    <w:left w:val="none" w:sz="0" w:space="0" w:color="auto"/>
                    <w:bottom w:val="none" w:sz="0" w:space="0" w:color="auto"/>
                    <w:right w:val="none" w:sz="0" w:space="0" w:color="auto"/>
                  </w:divBdr>
                  <w:divsChild>
                    <w:div w:id="1244534337">
                      <w:marLeft w:val="0"/>
                      <w:marRight w:val="0"/>
                      <w:marTop w:val="0"/>
                      <w:marBottom w:val="0"/>
                      <w:divBdr>
                        <w:top w:val="none" w:sz="0" w:space="0" w:color="auto"/>
                        <w:left w:val="none" w:sz="0" w:space="0" w:color="auto"/>
                        <w:bottom w:val="none" w:sz="0" w:space="0" w:color="auto"/>
                        <w:right w:val="none" w:sz="0" w:space="0" w:color="auto"/>
                      </w:divBdr>
                    </w:div>
                  </w:divsChild>
                </w:div>
                <w:div w:id="721179020">
                  <w:marLeft w:val="0"/>
                  <w:marRight w:val="0"/>
                  <w:marTop w:val="0"/>
                  <w:marBottom w:val="0"/>
                  <w:divBdr>
                    <w:top w:val="none" w:sz="0" w:space="0" w:color="auto"/>
                    <w:left w:val="none" w:sz="0" w:space="0" w:color="auto"/>
                    <w:bottom w:val="none" w:sz="0" w:space="0" w:color="auto"/>
                    <w:right w:val="none" w:sz="0" w:space="0" w:color="auto"/>
                  </w:divBdr>
                  <w:divsChild>
                    <w:div w:id="1487864123">
                      <w:marLeft w:val="0"/>
                      <w:marRight w:val="0"/>
                      <w:marTop w:val="0"/>
                      <w:marBottom w:val="0"/>
                      <w:divBdr>
                        <w:top w:val="none" w:sz="0" w:space="0" w:color="auto"/>
                        <w:left w:val="none" w:sz="0" w:space="0" w:color="auto"/>
                        <w:bottom w:val="none" w:sz="0" w:space="0" w:color="auto"/>
                        <w:right w:val="none" w:sz="0" w:space="0" w:color="auto"/>
                      </w:divBdr>
                    </w:div>
                  </w:divsChild>
                </w:div>
                <w:div w:id="1481731762">
                  <w:marLeft w:val="0"/>
                  <w:marRight w:val="0"/>
                  <w:marTop w:val="0"/>
                  <w:marBottom w:val="0"/>
                  <w:divBdr>
                    <w:top w:val="none" w:sz="0" w:space="0" w:color="auto"/>
                    <w:left w:val="none" w:sz="0" w:space="0" w:color="auto"/>
                    <w:bottom w:val="none" w:sz="0" w:space="0" w:color="auto"/>
                    <w:right w:val="none" w:sz="0" w:space="0" w:color="auto"/>
                  </w:divBdr>
                  <w:divsChild>
                    <w:div w:id="2026247505">
                      <w:marLeft w:val="0"/>
                      <w:marRight w:val="0"/>
                      <w:marTop w:val="0"/>
                      <w:marBottom w:val="0"/>
                      <w:divBdr>
                        <w:top w:val="none" w:sz="0" w:space="0" w:color="auto"/>
                        <w:left w:val="none" w:sz="0" w:space="0" w:color="auto"/>
                        <w:bottom w:val="none" w:sz="0" w:space="0" w:color="auto"/>
                        <w:right w:val="none" w:sz="0" w:space="0" w:color="auto"/>
                      </w:divBdr>
                    </w:div>
                  </w:divsChild>
                </w:div>
                <w:div w:id="1581716105">
                  <w:marLeft w:val="0"/>
                  <w:marRight w:val="0"/>
                  <w:marTop w:val="0"/>
                  <w:marBottom w:val="0"/>
                  <w:divBdr>
                    <w:top w:val="none" w:sz="0" w:space="0" w:color="auto"/>
                    <w:left w:val="none" w:sz="0" w:space="0" w:color="auto"/>
                    <w:bottom w:val="none" w:sz="0" w:space="0" w:color="auto"/>
                    <w:right w:val="none" w:sz="0" w:space="0" w:color="auto"/>
                  </w:divBdr>
                  <w:divsChild>
                    <w:div w:id="1571383396">
                      <w:marLeft w:val="0"/>
                      <w:marRight w:val="0"/>
                      <w:marTop w:val="0"/>
                      <w:marBottom w:val="0"/>
                      <w:divBdr>
                        <w:top w:val="none" w:sz="0" w:space="0" w:color="auto"/>
                        <w:left w:val="none" w:sz="0" w:space="0" w:color="auto"/>
                        <w:bottom w:val="none" w:sz="0" w:space="0" w:color="auto"/>
                        <w:right w:val="none" w:sz="0" w:space="0" w:color="auto"/>
                      </w:divBdr>
                    </w:div>
                  </w:divsChild>
                </w:div>
                <w:div w:id="416560963">
                  <w:marLeft w:val="0"/>
                  <w:marRight w:val="0"/>
                  <w:marTop w:val="0"/>
                  <w:marBottom w:val="0"/>
                  <w:divBdr>
                    <w:top w:val="none" w:sz="0" w:space="0" w:color="auto"/>
                    <w:left w:val="none" w:sz="0" w:space="0" w:color="auto"/>
                    <w:bottom w:val="none" w:sz="0" w:space="0" w:color="auto"/>
                    <w:right w:val="none" w:sz="0" w:space="0" w:color="auto"/>
                  </w:divBdr>
                  <w:divsChild>
                    <w:div w:id="213205154">
                      <w:marLeft w:val="0"/>
                      <w:marRight w:val="0"/>
                      <w:marTop w:val="0"/>
                      <w:marBottom w:val="0"/>
                      <w:divBdr>
                        <w:top w:val="none" w:sz="0" w:space="0" w:color="auto"/>
                        <w:left w:val="none" w:sz="0" w:space="0" w:color="auto"/>
                        <w:bottom w:val="none" w:sz="0" w:space="0" w:color="auto"/>
                        <w:right w:val="none" w:sz="0" w:space="0" w:color="auto"/>
                      </w:divBdr>
                    </w:div>
                  </w:divsChild>
                </w:div>
                <w:div w:id="1141268304">
                  <w:marLeft w:val="0"/>
                  <w:marRight w:val="0"/>
                  <w:marTop w:val="0"/>
                  <w:marBottom w:val="0"/>
                  <w:divBdr>
                    <w:top w:val="none" w:sz="0" w:space="0" w:color="auto"/>
                    <w:left w:val="none" w:sz="0" w:space="0" w:color="auto"/>
                    <w:bottom w:val="none" w:sz="0" w:space="0" w:color="auto"/>
                    <w:right w:val="none" w:sz="0" w:space="0" w:color="auto"/>
                  </w:divBdr>
                  <w:divsChild>
                    <w:div w:id="589394361">
                      <w:marLeft w:val="0"/>
                      <w:marRight w:val="0"/>
                      <w:marTop w:val="0"/>
                      <w:marBottom w:val="0"/>
                      <w:divBdr>
                        <w:top w:val="none" w:sz="0" w:space="0" w:color="auto"/>
                        <w:left w:val="none" w:sz="0" w:space="0" w:color="auto"/>
                        <w:bottom w:val="none" w:sz="0" w:space="0" w:color="auto"/>
                        <w:right w:val="none" w:sz="0" w:space="0" w:color="auto"/>
                      </w:divBdr>
                    </w:div>
                    <w:div w:id="2120634846">
                      <w:marLeft w:val="0"/>
                      <w:marRight w:val="0"/>
                      <w:marTop w:val="0"/>
                      <w:marBottom w:val="0"/>
                      <w:divBdr>
                        <w:top w:val="none" w:sz="0" w:space="0" w:color="auto"/>
                        <w:left w:val="none" w:sz="0" w:space="0" w:color="auto"/>
                        <w:bottom w:val="none" w:sz="0" w:space="0" w:color="auto"/>
                        <w:right w:val="none" w:sz="0" w:space="0" w:color="auto"/>
                      </w:divBdr>
                    </w:div>
                  </w:divsChild>
                </w:div>
                <w:div w:id="935330986">
                  <w:marLeft w:val="0"/>
                  <w:marRight w:val="0"/>
                  <w:marTop w:val="0"/>
                  <w:marBottom w:val="0"/>
                  <w:divBdr>
                    <w:top w:val="none" w:sz="0" w:space="0" w:color="auto"/>
                    <w:left w:val="none" w:sz="0" w:space="0" w:color="auto"/>
                    <w:bottom w:val="none" w:sz="0" w:space="0" w:color="auto"/>
                    <w:right w:val="none" w:sz="0" w:space="0" w:color="auto"/>
                  </w:divBdr>
                  <w:divsChild>
                    <w:div w:id="876501814">
                      <w:marLeft w:val="0"/>
                      <w:marRight w:val="0"/>
                      <w:marTop w:val="0"/>
                      <w:marBottom w:val="0"/>
                      <w:divBdr>
                        <w:top w:val="none" w:sz="0" w:space="0" w:color="auto"/>
                        <w:left w:val="none" w:sz="0" w:space="0" w:color="auto"/>
                        <w:bottom w:val="none" w:sz="0" w:space="0" w:color="auto"/>
                        <w:right w:val="none" w:sz="0" w:space="0" w:color="auto"/>
                      </w:divBdr>
                    </w:div>
                  </w:divsChild>
                </w:div>
                <w:div w:id="1441140618">
                  <w:marLeft w:val="0"/>
                  <w:marRight w:val="0"/>
                  <w:marTop w:val="0"/>
                  <w:marBottom w:val="0"/>
                  <w:divBdr>
                    <w:top w:val="none" w:sz="0" w:space="0" w:color="auto"/>
                    <w:left w:val="none" w:sz="0" w:space="0" w:color="auto"/>
                    <w:bottom w:val="none" w:sz="0" w:space="0" w:color="auto"/>
                    <w:right w:val="none" w:sz="0" w:space="0" w:color="auto"/>
                  </w:divBdr>
                  <w:divsChild>
                    <w:div w:id="1700931963">
                      <w:marLeft w:val="0"/>
                      <w:marRight w:val="0"/>
                      <w:marTop w:val="0"/>
                      <w:marBottom w:val="0"/>
                      <w:divBdr>
                        <w:top w:val="none" w:sz="0" w:space="0" w:color="auto"/>
                        <w:left w:val="none" w:sz="0" w:space="0" w:color="auto"/>
                        <w:bottom w:val="none" w:sz="0" w:space="0" w:color="auto"/>
                        <w:right w:val="none" w:sz="0" w:space="0" w:color="auto"/>
                      </w:divBdr>
                    </w:div>
                  </w:divsChild>
                </w:div>
                <w:div w:id="1195390041">
                  <w:marLeft w:val="0"/>
                  <w:marRight w:val="0"/>
                  <w:marTop w:val="0"/>
                  <w:marBottom w:val="0"/>
                  <w:divBdr>
                    <w:top w:val="none" w:sz="0" w:space="0" w:color="auto"/>
                    <w:left w:val="none" w:sz="0" w:space="0" w:color="auto"/>
                    <w:bottom w:val="none" w:sz="0" w:space="0" w:color="auto"/>
                    <w:right w:val="none" w:sz="0" w:space="0" w:color="auto"/>
                  </w:divBdr>
                  <w:divsChild>
                    <w:div w:id="838733693">
                      <w:marLeft w:val="0"/>
                      <w:marRight w:val="0"/>
                      <w:marTop w:val="0"/>
                      <w:marBottom w:val="0"/>
                      <w:divBdr>
                        <w:top w:val="none" w:sz="0" w:space="0" w:color="auto"/>
                        <w:left w:val="none" w:sz="0" w:space="0" w:color="auto"/>
                        <w:bottom w:val="none" w:sz="0" w:space="0" w:color="auto"/>
                        <w:right w:val="none" w:sz="0" w:space="0" w:color="auto"/>
                      </w:divBdr>
                    </w:div>
                  </w:divsChild>
                </w:div>
                <w:div w:id="425659741">
                  <w:marLeft w:val="0"/>
                  <w:marRight w:val="0"/>
                  <w:marTop w:val="0"/>
                  <w:marBottom w:val="0"/>
                  <w:divBdr>
                    <w:top w:val="none" w:sz="0" w:space="0" w:color="auto"/>
                    <w:left w:val="none" w:sz="0" w:space="0" w:color="auto"/>
                    <w:bottom w:val="none" w:sz="0" w:space="0" w:color="auto"/>
                    <w:right w:val="none" w:sz="0" w:space="0" w:color="auto"/>
                  </w:divBdr>
                  <w:divsChild>
                    <w:div w:id="1464350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543509">
          <w:marLeft w:val="0"/>
          <w:marRight w:val="0"/>
          <w:marTop w:val="0"/>
          <w:marBottom w:val="0"/>
          <w:divBdr>
            <w:top w:val="none" w:sz="0" w:space="0" w:color="auto"/>
            <w:left w:val="none" w:sz="0" w:space="0" w:color="auto"/>
            <w:bottom w:val="none" w:sz="0" w:space="0" w:color="auto"/>
            <w:right w:val="none" w:sz="0" w:space="0" w:color="auto"/>
          </w:divBdr>
        </w:div>
      </w:divsChild>
    </w:div>
    <w:div w:id="242228839">
      <w:bodyDiv w:val="1"/>
      <w:marLeft w:val="0"/>
      <w:marRight w:val="0"/>
      <w:marTop w:val="0"/>
      <w:marBottom w:val="0"/>
      <w:divBdr>
        <w:top w:val="none" w:sz="0" w:space="0" w:color="auto"/>
        <w:left w:val="none" w:sz="0" w:space="0" w:color="auto"/>
        <w:bottom w:val="none" w:sz="0" w:space="0" w:color="auto"/>
        <w:right w:val="none" w:sz="0" w:space="0" w:color="auto"/>
      </w:divBdr>
    </w:div>
    <w:div w:id="251476762">
      <w:bodyDiv w:val="1"/>
      <w:marLeft w:val="0"/>
      <w:marRight w:val="0"/>
      <w:marTop w:val="0"/>
      <w:marBottom w:val="0"/>
      <w:divBdr>
        <w:top w:val="none" w:sz="0" w:space="0" w:color="auto"/>
        <w:left w:val="none" w:sz="0" w:space="0" w:color="auto"/>
        <w:bottom w:val="none" w:sz="0" w:space="0" w:color="auto"/>
        <w:right w:val="none" w:sz="0" w:space="0" w:color="auto"/>
      </w:divBdr>
    </w:div>
    <w:div w:id="277613103">
      <w:bodyDiv w:val="1"/>
      <w:marLeft w:val="0"/>
      <w:marRight w:val="0"/>
      <w:marTop w:val="0"/>
      <w:marBottom w:val="0"/>
      <w:divBdr>
        <w:top w:val="none" w:sz="0" w:space="0" w:color="auto"/>
        <w:left w:val="none" w:sz="0" w:space="0" w:color="auto"/>
        <w:bottom w:val="none" w:sz="0" w:space="0" w:color="auto"/>
        <w:right w:val="none" w:sz="0" w:space="0" w:color="auto"/>
      </w:divBdr>
    </w:div>
    <w:div w:id="309017078">
      <w:bodyDiv w:val="1"/>
      <w:marLeft w:val="0"/>
      <w:marRight w:val="0"/>
      <w:marTop w:val="0"/>
      <w:marBottom w:val="0"/>
      <w:divBdr>
        <w:top w:val="none" w:sz="0" w:space="0" w:color="auto"/>
        <w:left w:val="none" w:sz="0" w:space="0" w:color="auto"/>
        <w:bottom w:val="none" w:sz="0" w:space="0" w:color="auto"/>
        <w:right w:val="none" w:sz="0" w:space="0" w:color="auto"/>
      </w:divBdr>
    </w:div>
    <w:div w:id="331839611">
      <w:bodyDiv w:val="1"/>
      <w:marLeft w:val="0"/>
      <w:marRight w:val="0"/>
      <w:marTop w:val="0"/>
      <w:marBottom w:val="0"/>
      <w:divBdr>
        <w:top w:val="none" w:sz="0" w:space="0" w:color="auto"/>
        <w:left w:val="none" w:sz="0" w:space="0" w:color="auto"/>
        <w:bottom w:val="none" w:sz="0" w:space="0" w:color="auto"/>
        <w:right w:val="none" w:sz="0" w:space="0" w:color="auto"/>
      </w:divBdr>
    </w:div>
    <w:div w:id="332806797">
      <w:bodyDiv w:val="1"/>
      <w:marLeft w:val="0"/>
      <w:marRight w:val="0"/>
      <w:marTop w:val="0"/>
      <w:marBottom w:val="0"/>
      <w:divBdr>
        <w:top w:val="none" w:sz="0" w:space="0" w:color="auto"/>
        <w:left w:val="none" w:sz="0" w:space="0" w:color="auto"/>
        <w:bottom w:val="none" w:sz="0" w:space="0" w:color="auto"/>
        <w:right w:val="none" w:sz="0" w:space="0" w:color="auto"/>
      </w:divBdr>
    </w:div>
    <w:div w:id="348944343">
      <w:bodyDiv w:val="1"/>
      <w:marLeft w:val="0"/>
      <w:marRight w:val="0"/>
      <w:marTop w:val="0"/>
      <w:marBottom w:val="0"/>
      <w:divBdr>
        <w:top w:val="none" w:sz="0" w:space="0" w:color="auto"/>
        <w:left w:val="none" w:sz="0" w:space="0" w:color="auto"/>
        <w:bottom w:val="none" w:sz="0" w:space="0" w:color="auto"/>
        <w:right w:val="none" w:sz="0" w:space="0" w:color="auto"/>
      </w:divBdr>
    </w:div>
    <w:div w:id="368724098">
      <w:bodyDiv w:val="1"/>
      <w:marLeft w:val="0"/>
      <w:marRight w:val="0"/>
      <w:marTop w:val="0"/>
      <w:marBottom w:val="0"/>
      <w:divBdr>
        <w:top w:val="none" w:sz="0" w:space="0" w:color="auto"/>
        <w:left w:val="none" w:sz="0" w:space="0" w:color="auto"/>
        <w:bottom w:val="none" w:sz="0" w:space="0" w:color="auto"/>
        <w:right w:val="none" w:sz="0" w:space="0" w:color="auto"/>
      </w:divBdr>
    </w:div>
    <w:div w:id="385879827">
      <w:bodyDiv w:val="1"/>
      <w:marLeft w:val="0"/>
      <w:marRight w:val="0"/>
      <w:marTop w:val="0"/>
      <w:marBottom w:val="0"/>
      <w:divBdr>
        <w:top w:val="none" w:sz="0" w:space="0" w:color="auto"/>
        <w:left w:val="none" w:sz="0" w:space="0" w:color="auto"/>
        <w:bottom w:val="none" w:sz="0" w:space="0" w:color="auto"/>
        <w:right w:val="none" w:sz="0" w:space="0" w:color="auto"/>
      </w:divBdr>
    </w:div>
    <w:div w:id="466239804">
      <w:bodyDiv w:val="1"/>
      <w:marLeft w:val="0"/>
      <w:marRight w:val="0"/>
      <w:marTop w:val="0"/>
      <w:marBottom w:val="0"/>
      <w:divBdr>
        <w:top w:val="none" w:sz="0" w:space="0" w:color="auto"/>
        <w:left w:val="none" w:sz="0" w:space="0" w:color="auto"/>
        <w:bottom w:val="none" w:sz="0" w:space="0" w:color="auto"/>
        <w:right w:val="none" w:sz="0" w:space="0" w:color="auto"/>
      </w:divBdr>
    </w:div>
    <w:div w:id="469592543">
      <w:bodyDiv w:val="1"/>
      <w:marLeft w:val="0"/>
      <w:marRight w:val="0"/>
      <w:marTop w:val="0"/>
      <w:marBottom w:val="0"/>
      <w:divBdr>
        <w:top w:val="none" w:sz="0" w:space="0" w:color="auto"/>
        <w:left w:val="none" w:sz="0" w:space="0" w:color="auto"/>
        <w:bottom w:val="none" w:sz="0" w:space="0" w:color="auto"/>
        <w:right w:val="none" w:sz="0" w:space="0" w:color="auto"/>
      </w:divBdr>
    </w:div>
    <w:div w:id="550380832">
      <w:bodyDiv w:val="1"/>
      <w:marLeft w:val="0"/>
      <w:marRight w:val="0"/>
      <w:marTop w:val="0"/>
      <w:marBottom w:val="0"/>
      <w:divBdr>
        <w:top w:val="none" w:sz="0" w:space="0" w:color="auto"/>
        <w:left w:val="none" w:sz="0" w:space="0" w:color="auto"/>
        <w:bottom w:val="none" w:sz="0" w:space="0" w:color="auto"/>
        <w:right w:val="none" w:sz="0" w:space="0" w:color="auto"/>
      </w:divBdr>
    </w:div>
    <w:div w:id="618142821">
      <w:bodyDiv w:val="1"/>
      <w:marLeft w:val="0"/>
      <w:marRight w:val="0"/>
      <w:marTop w:val="0"/>
      <w:marBottom w:val="0"/>
      <w:divBdr>
        <w:top w:val="none" w:sz="0" w:space="0" w:color="auto"/>
        <w:left w:val="none" w:sz="0" w:space="0" w:color="auto"/>
        <w:bottom w:val="none" w:sz="0" w:space="0" w:color="auto"/>
        <w:right w:val="none" w:sz="0" w:space="0" w:color="auto"/>
      </w:divBdr>
    </w:div>
    <w:div w:id="621307226">
      <w:bodyDiv w:val="1"/>
      <w:marLeft w:val="0"/>
      <w:marRight w:val="0"/>
      <w:marTop w:val="0"/>
      <w:marBottom w:val="0"/>
      <w:divBdr>
        <w:top w:val="none" w:sz="0" w:space="0" w:color="auto"/>
        <w:left w:val="none" w:sz="0" w:space="0" w:color="auto"/>
        <w:bottom w:val="none" w:sz="0" w:space="0" w:color="auto"/>
        <w:right w:val="none" w:sz="0" w:space="0" w:color="auto"/>
      </w:divBdr>
    </w:div>
    <w:div w:id="650523793">
      <w:bodyDiv w:val="1"/>
      <w:marLeft w:val="0"/>
      <w:marRight w:val="0"/>
      <w:marTop w:val="0"/>
      <w:marBottom w:val="0"/>
      <w:divBdr>
        <w:top w:val="none" w:sz="0" w:space="0" w:color="auto"/>
        <w:left w:val="none" w:sz="0" w:space="0" w:color="auto"/>
        <w:bottom w:val="none" w:sz="0" w:space="0" w:color="auto"/>
        <w:right w:val="none" w:sz="0" w:space="0" w:color="auto"/>
      </w:divBdr>
    </w:div>
    <w:div w:id="654526454">
      <w:bodyDiv w:val="1"/>
      <w:marLeft w:val="0"/>
      <w:marRight w:val="0"/>
      <w:marTop w:val="0"/>
      <w:marBottom w:val="0"/>
      <w:divBdr>
        <w:top w:val="none" w:sz="0" w:space="0" w:color="auto"/>
        <w:left w:val="none" w:sz="0" w:space="0" w:color="auto"/>
        <w:bottom w:val="none" w:sz="0" w:space="0" w:color="auto"/>
        <w:right w:val="none" w:sz="0" w:space="0" w:color="auto"/>
      </w:divBdr>
    </w:div>
    <w:div w:id="671683580">
      <w:bodyDiv w:val="1"/>
      <w:marLeft w:val="0"/>
      <w:marRight w:val="0"/>
      <w:marTop w:val="0"/>
      <w:marBottom w:val="0"/>
      <w:divBdr>
        <w:top w:val="none" w:sz="0" w:space="0" w:color="auto"/>
        <w:left w:val="none" w:sz="0" w:space="0" w:color="auto"/>
        <w:bottom w:val="none" w:sz="0" w:space="0" w:color="auto"/>
        <w:right w:val="none" w:sz="0" w:space="0" w:color="auto"/>
      </w:divBdr>
    </w:div>
    <w:div w:id="693459297">
      <w:bodyDiv w:val="1"/>
      <w:marLeft w:val="0"/>
      <w:marRight w:val="0"/>
      <w:marTop w:val="0"/>
      <w:marBottom w:val="0"/>
      <w:divBdr>
        <w:top w:val="none" w:sz="0" w:space="0" w:color="auto"/>
        <w:left w:val="none" w:sz="0" w:space="0" w:color="auto"/>
        <w:bottom w:val="none" w:sz="0" w:space="0" w:color="auto"/>
        <w:right w:val="none" w:sz="0" w:space="0" w:color="auto"/>
      </w:divBdr>
    </w:div>
    <w:div w:id="732703053">
      <w:bodyDiv w:val="1"/>
      <w:marLeft w:val="0"/>
      <w:marRight w:val="0"/>
      <w:marTop w:val="0"/>
      <w:marBottom w:val="0"/>
      <w:divBdr>
        <w:top w:val="none" w:sz="0" w:space="0" w:color="auto"/>
        <w:left w:val="none" w:sz="0" w:space="0" w:color="auto"/>
        <w:bottom w:val="none" w:sz="0" w:space="0" w:color="auto"/>
        <w:right w:val="none" w:sz="0" w:space="0" w:color="auto"/>
      </w:divBdr>
    </w:div>
    <w:div w:id="825316330">
      <w:bodyDiv w:val="1"/>
      <w:marLeft w:val="0"/>
      <w:marRight w:val="0"/>
      <w:marTop w:val="0"/>
      <w:marBottom w:val="0"/>
      <w:divBdr>
        <w:top w:val="none" w:sz="0" w:space="0" w:color="auto"/>
        <w:left w:val="none" w:sz="0" w:space="0" w:color="auto"/>
        <w:bottom w:val="none" w:sz="0" w:space="0" w:color="auto"/>
        <w:right w:val="none" w:sz="0" w:space="0" w:color="auto"/>
      </w:divBdr>
    </w:div>
    <w:div w:id="859853412">
      <w:bodyDiv w:val="1"/>
      <w:marLeft w:val="0"/>
      <w:marRight w:val="0"/>
      <w:marTop w:val="0"/>
      <w:marBottom w:val="0"/>
      <w:divBdr>
        <w:top w:val="none" w:sz="0" w:space="0" w:color="auto"/>
        <w:left w:val="none" w:sz="0" w:space="0" w:color="auto"/>
        <w:bottom w:val="none" w:sz="0" w:space="0" w:color="auto"/>
        <w:right w:val="none" w:sz="0" w:space="0" w:color="auto"/>
      </w:divBdr>
    </w:div>
    <w:div w:id="918322127">
      <w:bodyDiv w:val="1"/>
      <w:marLeft w:val="0"/>
      <w:marRight w:val="0"/>
      <w:marTop w:val="0"/>
      <w:marBottom w:val="0"/>
      <w:divBdr>
        <w:top w:val="none" w:sz="0" w:space="0" w:color="auto"/>
        <w:left w:val="none" w:sz="0" w:space="0" w:color="auto"/>
        <w:bottom w:val="none" w:sz="0" w:space="0" w:color="auto"/>
        <w:right w:val="none" w:sz="0" w:space="0" w:color="auto"/>
      </w:divBdr>
    </w:div>
    <w:div w:id="951286044">
      <w:bodyDiv w:val="1"/>
      <w:marLeft w:val="0"/>
      <w:marRight w:val="0"/>
      <w:marTop w:val="0"/>
      <w:marBottom w:val="0"/>
      <w:divBdr>
        <w:top w:val="none" w:sz="0" w:space="0" w:color="auto"/>
        <w:left w:val="none" w:sz="0" w:space="0" w:color="auto"/>
        <w:bottom w:val="none" w:sz="0" w:space="0" w:color="auto"/>
        <w:right w:val="none" w:sz="0" w:space="0" w:color="auto"/>
      </w:divBdr>
    </w:div>
    <w:div w:id="990712710">
      <w:bodyDiv w:val="1"/>
      <w:marLeft w:val="0"/>
      <w:marRight w:val="0"/>
      <w:marTop w:val="0"/>
      <w:marBottom w:val="0"/>
      <w:divBdr>
        <w:top w:val="none" w:sz="0" w:space="0" w:color="auto"/>
        <w:left w:val="none" w:sz="0" w:space="0" w:color="auto"/>
        <w:bottom w:val="none" w:sz="0" w:space="0" w:color="auto"/>
        <w:right w:val="none" w:sz="0" w:space="0" w:color="auto"/>
      </w:divBdr>
    </w:div>
    <w:div w:id="1049840985">
      <w:bodyDiv w:val="1"/>
      <w:marLeft w:val="0"/>
      <w:marRight w:val="0"/>
      <w:marTop w:val="0"/>
      <w:marBottom w:val="0"/>
      <w:divBdr>
        <w:top w:val="none" w:sz="0" w:space="0" w:color="auto"/>
        <w:left w:val="none" w:sz="0" w:space="0" w:color="auto"/>
        <w:bottom w:val="none" w:sz="0" w:space="0" w:color="auto"/>
        <w:right w:val="none" w:sz="0" w:space="0" w:color="auto"/>
      </w:divBdr>
    </w:div>
    <w:div w:id="1103498945">
      <w:bodyDiv w:val="1"/>
      <w:marLeft w:val="0"/>
      <w:marRight w:val="0"/>
      <w:marTop w:val="0"/>
      <w:marBottom w:val="0"/>
      <w:divBdr>
        <w:top w:val="none" w:sz="0" w:space="0" w:color="auto"/>
        <w:left w:val="none" w:sz="0" w:space="0" w:color="auto"/>
        <w:bottom w:val="none" w:sz="0" w:space="0" w:color="auto"/>
        <w:right w:val="none" w:sz="0" w:space="0" w:color="auto"/>
      </w:divBdr>
    </w:div>
    <w:div w:id="1143079738">
      <w:bodyDiv w:val="1"/>
      <w:marLeft w:val="0"/>
      <w:marRight w:val="0"/>
      <w:marTop w:val="0"/>
      <w:marBottom w:val="0"/>
      <w:divBdr>
        <w:top w:val="none" w:sz="0" w:space="0" w:color="auto"/>
        <w:left w:val="none" w:sz="0" w:space="0" w:color="auto"/>
        <w:bottom w:val="none" w:sz="0" w:space="0" w:color="auto"/>
        <w:right w:val="none" w:sz="0" w:space="0" w:color="auto"/>
      </w:divBdr>
    </w:div>
    <w:div w:id="1191072614">
      <w:bodyDiv w:val="1"/>
      <w:marLeft w:val="0"/>
      <w:marRight w:val="0"/>
      <w:marTop w:val="0"/>
      <w:marBottom w:val="0"/>
      <w:divBdr>
        <w:top w:val="none" w:sz="0" w:space="0" w:color="auto"/>
        <w:left w:val="none" w:sz="0" w:space="0" w:color="auto"/>
        <w:bottom w:val="none" w:sz="0" w:space="0" w:color="auto"/>
        <w:right w:val="none" w:sz="0" w:space="0" w:color="auto"/>
      </w:divBdr>
    </w:div>
    <w:div w:id="1250501094">
      <w:bodyDiv w:val="1"/>
      <w:marLeft w:val="0"/>
      <w:marRight w:val="0"/>
      <w:marTop w:val="0"/>
      <w:marBottom w:val="0"/>
      <w:divBdr>
        <w:top w:val="none" w:sz="0" w:space="0" w:color="auto"/>
        <w:left w:val="none" w:sz="0" w:space="0" w:color="auto"/>
        <w:bottom w:val="none" w:sz="0" w:space="0" w:color="auto"/>
        <w:right w:val="none" w:sz="0" w:space="0" w:color="auto"/>
      </w:divBdr>
    </w:div>
    <w:div w:id="1262761249">
      <w:bodyDiv w:val="1"/>
      <w:marLeft w:val="0"/>
      <w:marRight w:val="0"/>
      <w:marTop w:val="0"/>
      <w:marBottom w:val="0"/>
      <w:divBdr>
        <w:top w:val="none" w:sz="0" w:space="0" w:color="auto"/>
        <w:left w:val="none" w:sz="0" w:space="0" w:color="auto"/>
        <w:bottom w:val="none" w:sz="0" w:space="0" w:color="auto"/>
        <w:right w:val="none" w:sz="0" w:space="0" w:color="auto"/>
      </w:divBdr>
    </w:div>
    <w:div w:id="1324356565">
      <w:bodyDiv w:val="1"/>
      <w:marLeft w:val="0"/>
      <w:marRight w:val="0"/>
      <w:marTop w:val="0"/>
      <w:marBottom w:val="0"/>
      <w:divBdr>
        <w:top w:val="none" w:sz="0" w:space="0" w:color="auto"/>
        <w:left w:val="none" w:sz="0" w:space="0" w:color="auto"/>
        <w:bottom w:val="none" w:sz="0" w:space="0" w:color="auto"/>
        <w:right w:val="none" w:sz="0" w:space="0" w:color="auto"/>
      </w:divBdr>
    </w:div>
    <w:div w:id="1378626847">
      <w:bodyDiv w:val="1"/>
      <w:marLeft w:val="0"/>
      <w:marRight w:val="0"/>
      <w:marTop w:val="0"/>
      <w:marBottom w:val="0"/>
      <w:divBdr>
        <w:top w:val="none" w:sz="0" w:space="0" w:color="auto"/>
        <w:left w:val="none" w:sz="0" w:space="0" w:color="auto"/>
        <w:bottom w:val="none" w:sz="0" w:space="0" w:color="auto"/>
        <w:right w:val="none" w:sz="0" w:space="0" w:color="auto"/>
      </w:divBdr>
    </w:div>
    <w:div w:id="1401438950">
      <w:bodyDiv w:val="1"/>
      <w:marLeft w:val="0"/>
      <w:marRight w:val="0"/>
      <w:marTop w:val="0"/>
      <w:marBottom w:val="0"/>
      <w:divBdr>
        <w:top w:val="none" w:sz="0" w:space="0" w:color="auto"/>
        <w:left w:val="none" w:sz="0" w:space="0" w:color="auto"/>
        <w:bottom w:val="none" w:sz="0" w:space="0" w:color="auto"/>
        <w:right w:val="none" w:sz="0" w:space="0" w:color="auto"/>
      </w:divBdr>
    </w:div>
    <w:div w:id="1478571077">
      <w:bodyDiv w:val="1"/>
      <w:marLeft w:val="0"/>
      <w:marRight w:val="0"/>
      <w:marTop w:val="0"/>
      <w:marBottom w:val="0"/>
      <w:divBdr>
        <w:top w:val="none" w:sz="0" w:space="0" w:color="auto"/>
        <w:left w:val="none" w:sz="0" w:space="0" w:color="auto"/>
        <w:bottom w:val="none" w:sz="0" w:space="0" w:color="auto"/>
        <w:right w:val="none" w:sz="0" w:space="0" w:color="auto"/>
      </w:divBdr>
    </w:div>
    <w:div w:id="1496843549">
      <w:bodyDiv w:val="1"/>
      <w:marLeft w:val="0"/>
      <w:marRight w:val="0"/>
      <w:marTop w:val="0"/>
      <w:marBottom w:val="0"/>
      <w:divBdr>
        <w:top w:val="none" w:sz="0" w:space="0" w:color="auto"/>
        <w:left w:val="none" w:sz="0" w:space="0" w:color="auto"/>
        <w:bottom w:val="none" w:sz="0" w:space="0" w:color="auto"/>
        <w:right w:val="none" w:sz="0" w:space="0" w:color="auto"/>
      </w:divBdr>
    </w:div>
    <w:div w:id="1513447946">
      <w:bodyDiv w:val="1"/>
      <w:marLeft w:val="0"/>
      <w:marRight w:val="0"/>
      <w:marTop w:val="0"/>
      <w:marBottom w:val="0"/>
      <w:divBdr>
        <w:top w:val="none" w:sz="0" w:space="0" w:color="auto"/>
        <w:left w:val="none" w:sz="0" w:space="0" w:color="auto"/>
        <w:bottom w:val="none" w:sz="0" w:space="0" w:color="auto"/>
        <w:right w:val="none" w:sz="0" w:space="0" w:color="auto"/>
      </w:divBdr>
    </w:div>
    <w:div w:id="1551190544">
      <w:bodyDiv w:val="1"/>
      <w:marLeft w:val="0"/>
      <w:marRight w:val="0"/>
      <w:marTop w:val="0"/>
      <w:marBottom w:val="0"/>
      <w:divBdr>
        <w:top w:val="none" w:sz="0" w:space="0" w:color="auto"/>
        <w:left w:val="none" w:sz="0" w:space="0" w:color="auto"/>
        <w:bottom w:val="none" w:sz="0" w:space="0" w:color="auto"/>
        <w:right w:val="none" w:sz="0" w:space="0" w:color="auto"/>
      </w:divBdr>
    </w:div>
    <w:div w:id="1599678527">
      <w:bodyDiv w:val="1"/>
      <w:marLeft w:val="0"/>
      <w:marRight w:val="0"/>
      <w:marTop w:val="0"/>
      <w:marBottom w:val="0"/>
      <w:divBdr>
        <w:top w:val="none" w:sz="0" w:space="0" w:color="auto"/>
        <w:left w:val="none" w:sz="0" w:space="0" w:color="auto"/>
        <w:bottom w:val="none" w:sz="0" w:space="0" w:color="auto"/>
        <w:right w:val="none" w:sz="0" w:space="0" w:color="auto"/>
      </w:divBdr>
    </w:div>
    <w:div w:id="1648195853">
      <w:bodyDiv w:val="1"/>
      <w:marLeft w:val="0"/>
      <w:marRight w:val="0"/>
      <w:marTop w:val="0"/>
      <w:marBottom w:val="0"/>
      <w:divBdr>
        <w:top w:val="none" w:sz="0" w:space="0" w:color="auto"/>
        <w:left w:val="none" w:sz="0" w:space="0" w:color="auto"/>
        <w:bottom w:val="none" w:sz="0" w:space="0" w:color="auto"/>
        <w:right w:val="none" w:sz="0" w:space="0" w:color="auto"/>
      </w:divBdr>
    </w:div>
    <w:div w:id="1650599939">
      <w:bodyDiv w:val="1"/>
      <w:marLeft w:val="0"/>
      <w:marRight w:val="0"/>
      <w:marTop w:val="0"/>
      <w:marBottom w:val="0"/>
      <w:divBdr>
        <w:top w:val="none" w:sz="0" w:space="0" w:color="auto"/>
        <w:left w:val="none" w:sz="0" w:space="0" w:color="auto"/>
        <w:bottom w:val="none" w:sz="0" w:space="0" w:color="auto"/>
        <w:right w:val="none" w:sz="0" w:space="0" w:color="auto"/>
      </w:divBdr>
    </w:div>
    <w:div w:id="1670449258">
      <w:bodyDiv w:val="1"/>
      <w:marLeft w:val="0"/>
      <w:marRight w:val="0"/>
      <w:marTop w:val="0"/>
      <w:marBottom w:val="0"/>
      <w:divBdr>
        <w:top w:val="none" w:sz="0" w:space="0" w:color="auto"/>
        <w:left w:val="none" w:sz="0" w:space="0" w:color="auto"/>
        <w:bottom w:val="none" w:sz="0" w:space="0" w:color="auto"/>
        <w:right w:val="none" w:sz="0" w:space="0" w:color="auto"/>
      </w:divBdr>
    </w:div>
    <w:div w:id="1688479456">
      <w:bodyDiv w:val="1"/>
      <w:marLeft w:val="0"/>
      <w:marRight w:val="0"/>
      <w:marTop w:val="0"/>
      <w:marBottom w:val="0"/>
      <w:divBdr>
        <w:top w:val="none" w:sz="0" w:space="0" w:color="auto"/>
        <w:left w:val="none" w:sz="0" w:space="0" w:color="auto"/>
        <w:bottom w:val="none" w:sz="0" w:space="0" w:color="auto"/>
        <w:right w:val="none" w:sz="0" w:space="0" w:color="auto"/>
      </w:divBdr>
    </w:div>
    <w:div w:id="1705014489">
      <w:bodyDiv w:val="1"/>
      <w:marLeft w:val="0"/>
      <w:marRight w:val="0"/>
      <w:marTop w:val="0"/>
      <w:marBottom w:val="0"/>
      <w:divBdr>
        <w:top w:val="none" w:sz="0" w:space="0" w:color="auto"/>
        <w:left w:val="none" w:sz="0" w:space="0" w:color="auto"/>
        <w:bottom w:val="none" w:sz="0" w:space="0" w:color="auto"/>
        <w:right w:val="none" w:sz="0" w:space="0" w:color="auto"/>
      </w:divBdr>
    </w:div>
    <w:div w:id="1706828977">
      <w:bodyDiv w:val="1"/>
      <w:marLeft w:val="0"/>
      <w:marRight w:val="0"/>
      <w:marTop w:val="0"/>
      <w:marBottom w:val="0"/>
      <w:divBdr>
        <w:top w:val="none" w:sz="0" w:space="0" w:color="auto"/>
        <w:left w:val="none" w:sz="0" w:space="0" w:color="auto"/>
        <w:bottom w:val="none" w:sz="0" w:space="0" w:color="auto"/>
        <w:right w:val="none" w:sz="0" w:space="0" w:color="auto"/>
      </w:divBdr>
    </w:div>
    <w:div w:id="1761026868">
      <w:bodyDiv w:val="1"/>
      <w:marLeft w:val="0"/>
      <w:marRight w:val="0"/>
      <w:marTop w:val="0"/>
      <w:marBottom w:val="0"/>
      <w:divBdr>
        <w:top w:val="none" w:sz="0" w:space="0" w:color="auto"/>
        <w:left w:val="none" w:sz="0" w:space="0" w:color="auto"/>
        <w:bottom w:val="none" w:sz="0" w:space="0" w:color="auto"/>
        <w:right w:val="none" w:sz="0" w:space="0" w:color="auto"/>
      </w:divBdr>
    </w:div>
    <w:div w:id="1773435431">
      <w:bodyDiv w:val="1"/>
      <w:marLeft w:val="0"/>
      <w:marRight w:val="0"/>
      <w:marTop w:val="0"/>
      <w:marBottom w:val="0"/>
      <w:divBdr>
        <w:top w:val="none" w:sz="0" w:space="0" w:color="auto"/>
        <w:left w:val="none" w:sz="0" w:space="0" w:color="auto"/>
        <w:bottom w:val="none" w:sz="0" w:space="0" w:color="auto"/>
        <w:right w:val="none" w:sz="0" w:space="0" w:color="auto"/>
      </w:divBdr>
    </w:div>
    <w:div w:id="1796676215">
      <w:bodyDiv w:val="1"/>
      <w:marLeft w:val="0"/>
      <w:marRight w:val="0"/>
      <w:marTop w:val="0"/>
      <w:marBottom w:val="0"/>
      <w:divBdr>
        <w:top w:val="none" w:sz="0" w:space="0" w:color="auto"/>
        <w:left w:val="none" w:sz="0" w:space="0" w:color="auto"/>
        <w:bottom w:val="none" w:sz="0" w:space="0" w:color="auto"/>
        <w:right w:val="none" w:sz="0" w:space="0" w:color="auto"/>
      </w:divBdr>
    </w:div>
    <w:div w:id="1863980688">
      <w:bodyDiv w:val="1"/>
      <w:marLeft w:val="0"/>
      <w:marRight w:val="0"/>
      <w:marTop w:val="0"/>
      <w:marBottom w:val="0"/>
      <w:divBdr>
        <w:top w:val="none" w:sz="0" w:space="0" w:color="auto"/>
        <w:left w:val="none" w:sz="0" w:space="0" w:color="auto"/>
        <w:bottom w:val="none" w:sz="0" w:space="0" w:color="auto"/>
        <w:right w:val="none" w:sz="0" w:space="0" w:color="auto"/>
      </w:divBdr>
    </w:div>
    <w:div w:id="1909803353">
      <w:bodyDiv w:val="1"/>
      <w:marLeft w:val="0"/>
      <w:marRight w:val="0"/>
      <w:marTop w:val="0"/>
      <w:marBottom w:val="0"/>
      <w:divBdr>
        <w:top w:val="none" w:sz="0" w:space="0" w:color="auto"/>
        <w:left w:val="none" w:sz="0" w:space="0" w:color="auto"/>
        <w:bottom w:val="none" w:sz="0" w:space="0" w:color="auto"/>
        <w:right w:val="none" w:sz="0" w:space="0" w:color="auto"/>
      </w:divBdr>
    </w:div>
    <w:div w:id="1918006560">
      <w:bodyDiv w:val="1"/>
      <w:marLeft w:val="0"/>
      <w:marRight w:val="0"/>
      <w:marTop w:val="0"/>
      <w:marBottom w:val="0"/>
      <w:divBdr>
        <w:top w:val="none" w:sz="0" w:space="0" w:color="auto"/>
        <w:left w:val="none" w:sz="0" w:space="0" w:color="auto"/>
        <w:bottom w:val="none" w:sz="0" w:space="0" w:color="auto"/>
        <w:right w:val="none" w:sz="0" w:space="0" w:color="auto"/>
      </w:divBdr>
    </w:div>
    <w:div w:id="1942763911">
      <w:bodyDiv w:val="1"/>
      <w:marLeft w:val="0"/>
      <w:marRight w:val="0"/>
      <w:marTop w:val="0"/>
      <w:marBottom w:val="0"/>
      <w:divBdr>
        <w:top w:val="none" w:sz="0" w:space="0" w:color="auto"/>
        <w:left w:val="none" w:sz="0" w:space="0" w:color="auto"/>
        <w:bottom w:val="none" w:sz="0" w:space="0" w:color="auto"/>
        <w:right w:val="none" w:sz="0" w:space="0" w:color="auto"/>
      </w:divBdr>
    </w:div>
    <w:div w:id="1963655169">
      <w:bodyDiv w:val="1"/>
      <w:marLeft w:val="0"/>
      <w:marRight w:val="0"/>
      <w:marTop w:val="0"/>
      <w:marBottom w:val="0"/>
      <w:divBdr>
        <w:top w:val="none" w:sz="0" w:space="0" w:color="auto"/>
        <w:left w:val="none" w:sz="0" w:space="0" w:color="auto"/>
        <w:bottom w:val="none" w:sz="0" w:space="0" w:color="auto"/>
        <w:right w:val="none" w:sz="0" w:space="0" w:color="auto"/>
      </w:divBdr>
    </w:div>
    <w:div w:id="1975401588">
      <w:bodyDiv w:val="1"/>
      <w:marLeft w:val="0"/>
      <w:marRight w:val="0"/>
      <w:marTop w:val="0"/>
      <w:marBottom w:val="0"/>
      <w:divBdr>
        <w:top w:val="none" w:sz="0" w:space="0" w:color="auto"/>
        <w:left w:val="none" w:sz="0" w:space="0" w:color="auto"/>
        <w:bottom w:val="none" w:sz="0" w:space="0" w:color="auto"/>
        <w:right w:val="none" w:sz="0" w:space="0" w:color="auto"/>
      </w:divBdr>
    </w:div>
    <w:div w:id="2004045246">
      <w:bodyDiv w:val="1"/>
      <w:marLeft w:val="0"/>
      <w:marRight w:val="0"/>
      <w:marTop w:val="0"/>
      <w:marBottom w:val="0"/>
      <w:divBdr>
        <w:top w:val="none" w:sz="0" w:space="0" w:color="auto"/>
        <w:left w:val="none" w:sz="0" w:space="0" w:color="auto"/>
        <w:bottom w:val="none" w:sz="0" w:space="0" w:color="auto"/>
        <w:right w:val="none" w:sz="0" w:space="0" w:color="auto"/>
      </w:divBdr>
      <w:divsChild>
        <w:div w:id="1347436794">
          <w:marLeft w:val="0"/>
          <w:marRight w:val="0"/>
          <w:marTop w:val="0"/>
          <w:marBottom w:val="0"/>
          <w:divBdr>
            <w:top w:val="none" w:sz="0" w:space="0" w:color="auto"/>
            <w:left w:val="none" w:sz="0" w:space="0" w:color="auto"/>
            <w:bottom w:val="none" w:sz="0" w:space="0" w:color="auto"/>
            <w:right w:val="none" w:sz="0" w:space="0" w:color="auto"/>
          </w:divBdr>
        </w:div>
        <w:div w:id="1154108834">
          <w:marLeft w:val="0"/>
          <w:marRight w:val="0"/>
          <w:marTop w:val="0"/>
          <w:marBottom w:val="0"/>
          <w:divBdr>
            <w:top w:val="none" w:sz="0" w:space="0" w:color="auto"/>
            <w:left w:val="none" w:sz="0" w:space="0" w:color="auto"/>
            <w:bottom w:val="none" w:sz="0" w:space="0" w:color="auto"/>
            <w:right w:val="none" w:sz="0" w:space="0" w:color="auto"/>
          </w:divBdr>
        </w:div>
        <w:div w:id="1700547303">
          <w:marLeft w:val="0"/>
          <w:marRight w:val="0"/>
          <w:marTop w:val="0"/>
          <w:marBottom w:val="0"/>
          <w:divBdr>
            <w:top w:val="none" w:sz="0" w:space="0" w:color="auto"/>
            <w:left w:val="none" w:sz="0" w:space="0" w:color="auto"/>
            <w:bottom w:val="none" w:sz="0" w:space="0" w:color="auto"/>
            <w:right w:val="none" w:sz="0" w:space="0" w:color="auto"/>
          </w:divBdr>
        </w:div>
        <w:div w:id="674186575">
          <w:marLeft w:val="0"/>
          <w:marRight w:val="0"/>
          <w:marTop w:val="0"/>
          <w:marBottom w:val="0"/>
          <w:divBdr>
            <w:top w:val="none" w:sz="0" w:space="0" w:color="auto"/>
            <w:left w:val="none" w:sz="0" w:space="0" w:color="auto"/>
            <w:bottom w:val="none" w:sz="0" w:space="0" w:color="auto"/>
            <w:right w:val="none" w:sz="0" w:space="0" w:color="auto"/>
          </w:divBdr>
        </w:div>
        <w:div w:id="2130930338">
          <w:marLeft w:val="0"/>
          <w:marRight w:val="0"/>
          <w:marTop w:val="0"/>
          <w:marBottom w:val="0"/>
          <w:divBdr>
            <w:top w:val="none" w:sz="0" w:space="0" w:color="auto"/>
            <w:left w:val="none" w:sz="0" w:space="0" w:color="auto"/>
            <w:bottom w:val="none" w:sz="0" w:space="0" w:color="auto"/>
            <w:right w:val="none" w:sz="0" w:space="0" w:color="auto"/>
          </w:divBdr>
        </w:div>
        <w:div w:id="1630234589">
          <w:marLeft w:val="0"/>
          <w:marRight w:val="0"/>
          <w:marTop w:val="0"/>
          <w:marBottom w:val="0"/>
          <w:divBdr>
            <w:top w:val="none" w:sz="0" w:space="0" w:color="auto"/>
            <w:left w:val="none" w:sz="0" w:space="0" w:color="auto"/>
            <w:bottom w:val="none" w:sz="0" w:space="0" w:color="auto"/>
            <w:right w:val="none" w:sz="0" w:space="0" w:color="auto"/>
          </w:divBdr>
        </w:div>
        <w:div w:id="739131483">
          <w:marLeft w:val="0"/>
          <w:marRight w:val="0"/>
          <w:marTop w:val="0"/>
          <w:marBottom w:val="0"/>
          <w:divBdr>
            <w:top w:val="none" w:sz="0" w:space="0" w:color="auto"/>
            <w:left w:val="none" w:sz="0" w:space="0" w:color="auto"/>
            <w:bottom w:val="none" w:sz="0" w:space="0" w:color="auto"/>
            <w:right w:val="none" w:sz="0" w:space="0" w:color="auto"/>
          </w:divBdr>
        </w:div>
        <w:div w:id="1997569517">
          <w:marLeft w:val="0"/>
          <w:marRight w:val="0"/>
          <w:marTop w:val="0"/>
          <w:marBottom w:val="0"/>
          <w:divBdr>
            <w:top w:val="none" w:sz="0" w:space="0" w:color="auto"/>
            <w:left w:val="none" w:sz="0" w:space="0" w:color="auto"/>
            <w:bottom w:val="none" w:sz="0" w:space="0" w:color="auto"/>
            <w:right w:val="none" w:sz="0" w:space="0" w:color="auto"/>
          </w:divBdr>
        </w:div>
        <w:div w:id="513956074">
          <w:marLeft w:val="0"/>
          <w:marRight w:val="0"/>
          <w:marTop w:val="0"/>
          <w:marBottom w:val="0"/>
          <w:divBdr>
            <w:top w:val="none" w:sz="0" w:space="0" w:color="auto"/>
            <w:left w:val="none" w:sz="0" w:space="0" w:color="auto"/>
            <w:bottom w:val="none" w:sz="0" w:space="0" w:color="auto"/>
            <w:right w:val="none" w:sz="0" w:space="0" w:color="auto"/>
          </w:divBdr>
        </w:div>
        <w:div w:id="889658505">
          <w:marLeft w:val="0"/>
          <w:marRight w:val="0"/>
          <w:marTop w:val="0"/>
          <w:marBottom w:val="0"/>
          <w:divBdr>
            <w:top w:val="none" w:sz="0" w:space="0" w:color="auto"/>
            <w:left w:val="none" w:sz="0" w:space="0" w:color="auto"/>
            <w:bottom w:val="none" w:sz="0" w:space="0" w:color="auto"/>
            <w:right w:val="none" w:sz="0" w:space="0" w:color="auto"/>
          </w:divBdr>
          <w:divsChild>
            <w:div w:id="867521710">
              <w:marLeft w:val="-75"/>
              <w:marRight w:val="0"/>
              <w:marTop w:val="30"/>
              <w:marBottom w:val="30"/>
              <w:divBdr>
                <w:top w:val="none" w:sz="0" w:space="0" w:color="auto"/>
                <w:left w:val="none" w:sz="0" w:space="0" w:color="auto"/>
                <w:bottom w:val="none" w:sz="0" w:space="0" w:color="auto"/>
                <w:right w:val="none" w:sz="0" w:space="0" w:color="auto"/>
              </w:divBdr>
              <w:divsChild>
                <w:div w:id="47463574">
                  <w:marLeft w:val="0"/>
                  <w:marRight w:val="0"/>
                  <w:marTop w:val="0"/>
                  <w:marBottom w:val="0"/>
                  <w:divBdr>
                    <w:top w:val="none" w:sz="0" w:space="0" w:color="auto"/>
                    <w:left w:val="none" w:sz="0" w:space="0" w:color="auto"/>
                    <w:bottom w:val="none" w:sz="0" w:space="0" w:color="auto"/>
                    <w:right w:val="none" w:sz="0" w:space="0" w:color="auto"/>
                  </w:divBdr>
                  <w:divsChild>
                    <w:div w:id="617025427">
                      <w:marLeft w:val="0"/>
                      <w:marRight w:val="0"/>
                      <w:marTop w:val="0"/>
                      <w:marBottom w:val="0"/>
                      <w:divBdr>
                        <w:top w:val="none" w:sz="0" w:space="0" w:color="auto"/>
                        <w:left w:val="none" w:sz="0" w:space="0" w:color="auto"/>
                        <w:bottom w:val="none" w:sz="0" w:space="0" w:color="auto"/>
                        <w:right w:val="none" w:sz="0" w:space="0" w:color="auto"/>
                      </w:divBdr>
                    </w:div>
                  </w:divsChild>
                </w:div>
                <w:div w:id="1747339284">
                  <w:marLeft w:val="0"/>
                  <w:marRight w:val="0"/>
                  <w:marTop w:val="0"/>
                  <w:marBottom w:val="0"/>
                  <w:divBdr>
                    <w:top w:val="none" w:sz="0" w:space="0" w:color="auto"/>
                    <w:left w:val="none" w:sz="0" w:space="0" w:color="auto"/>
                    <w:bottom w:val="none" w:sz="0" w:space="0" w:color="auto"/>
                    <w:right w:val="none" w:sz="0" w:space="0" w:color="auto"/>
                  </w:divBdr>
                  <w:divsChild>
                    <w:div w:id="1302150447">
                      <w:marLeft w:val="0"/>
                      <w:marRight w:val="0"/>
                      <w:marTop w:val="0"/>
                      <w:marBottom w:val="0"/>
                      <w:divBdr>
                        <w:top w:val="none" w:sz="0" w:space="0" w:color="auto"/>
                        <w:left w:val="none" w:sz="0" w:space="0" w:color="auto"/>
                        <w:bottom w:val="none" w:sz="0" w:space="0" w:color="auto"/>
                        <w:right w:val="none" w:sz="0" w:space="0" w:color="auto"/>
                      </w:divBdr>
                    </w:div>
                    <w:div w:id="1212767511">
                      <w:marLeft w:val="0"/>
                      <w:marRight w:val="0"/>
                      <w:marTop w:val="0"/>
                      <w:marBottom w:val="0"/>
                      <w:divBdr>
                        <w:top w:val="none" w:sz="0" w:space="0" w:color="auto"/>
                        <w:left w:val="none" w:sz="0" w:space="0" w:color="auto"/>
                        <w:bottom w:val="none" w:sz="0" w:space="0" w:color="auto"/>
                        <w:right w:val="none" w:sz="0" w:space="0" w:color="auto"/>
                      </w:divBdr>
                    </w:div>
                  </w:divsChild>
                </w:div>
                <w:div w:id="1040865136">
                  <w:marLeft w:val="0"/>
                  <w:marRight w:val="0"/>
                  <w:marTop w:val="0"/>
                  <w:marBottom w:val="0"/>
                  <w:divBdr>
                    <w:top w:val="none" w:sz="0" w:space="0" w:color="auto"/>
                    <w:left w:val="none" w:sz="0" w:space="0" w:color="auto"/>
                    <w:bottom w:val="none" w:sz="0" w:space="0" w:color="auto"/>
                    <w:right w:val="none" w:sz="0" w:space="0" w:color="auto"/>
                  </w:divBdr>
                  <w:divsChild>
                    <w:div w:id="1168910007">
                      <w:marLeft w:val="0"/>
                      <w:marRight w:val="0"/>
                      <w:marTop w:val="0"/>
                      <w:marBottom w:val="0"/>
                      <w:divBdr>
                        <w:top w:val="none" w:sz="0" w:space="0" w:color="auto"/>
                        <w:left w:val="none" w:sz="0" w:space="0" w:color="auto"/>
                        <w:bottom w:val="none" w:sz="0" w:space="0" w:color="auto"/>
                        <w:right w:val="none" w:sz="0" w:space="0" w:color="auto"/>
                      </w:divBdr>
                    </w:div>
                    <w:div w:id="1200241506">
                      <w:marLeft w:val="0"/>
                      <w:marRight w:val="0"/>
                      <w:marTop w:val="0"/>
                      <w:marBottom w:val="0"/>
                      <w:divBdr>
                        <w:top w:val="none" w:sz="0" w:space="0" w:color="auto"/>
                        <w:left w:val="none" w:sz="0" w:space="0" w:color="auto"/>
                        <w:bottom w:val="none" w:sz="0" w:space="0" w:color="auto"/>
                        <w:right w:val="none" w:sz="0" w:space="0" w:color="auto"/>
                      </w:divBdr>
                    </w:div>
                  </w:divsChild>
                </w:div>
                <w:div w:id="1785998589">
                  <w:marLeft w:val="0"/>
                  <w:marRight w:val="0"/>
                  <w:marTop w:val="0"/>
                  <w:marBottom w:val="0"/>
                  <w:divBdr>
                    <w:top w:val="none" w:sz="0" w:space="0" w:color="auto"/>
                    <w:left w:val="none" w:sz="0" w:space="0" w:color="auto"/>
                    <w:bottom w:val="none" w:sz="0" w:space="0" w:color="auto"/>
                    <w:right w:val="none" w:sz="0" w:space="0" w:color="auto"/>
                  </w:divBdr>
                  <w:divsChild>
                    <w:div w:id="208347232">
                      <w:marLeft w:val="0"/>
                      <w:marRight w:val="0"/>
                      <w:marTop w:val="0"/>
                      <w:marBottom w:val="0"/>
                      <w:divBdr>
                        <w:top w:val="none" w:sz="0" w:space="0" w:color="auto"/>
                        <w:left w:val="none" w:sz="0" w:space="0" w:color="auto"/>
                        <w:bottom w:val="none" w:sz="0" w:space="0" w:color="auto"/>
                        <w:right w:val="none" w:sz="0" w:space="0" w:color="auto"/>
                      </w:divBdr>
                    </w:div>
                    <w:div w:id="480929338">
                      <w:marLeft w:val="0"/>
                      <w:marRight w:val="0"/>
                      <w:marTop w:val="0"/>
                      <w:marBottom w:val="0"/>
                      <w:divBdr>
                        <w:top w:val="none" w:sz="0" w:space="0" w:color="auto"/>
                        <w:left w:val="none" w:sz="0" w:space="0" w:color="auto"/>
                        <w:bottom w:val="none" w:sz="0" w:space="0" w:color="auto"/>
                        <w:right w:val="none" w:sz="0" w:space="0" w:color="auto"/>
                      </w:divBdr>
                    </w:div>
                  </w:divsChild>
                </w:div>
                <w:div w:id="488789555">
                  <w:marLeft w:val="0"/>
                  <w:marRight w:val="0"/>
                  <w:marTop w:val="0"/>
                  <w:marBottom w:val="0"/>
                  <w:divBdr>
                    <w:top w:val="none" w:sz="0" w:space="0" w:color="auto"/>
                    <w:left w:val="none" w:sz="0" w:space="0" w:color="auto"/>
                    <w:bottom w:val="none" w:sz="0" w:space="0" w:color="auto"/>
                    <w:right w:val="none" w:sz="0" w:space="0" w:color="auto"/>
                  </w:divBdr>
                  <w:divsChild>
                    <w:div w:id="2109500502">
                      <w:marLeft w:val="0"/>
                      <w:marRight w:val="0"/>
                      <w:marTop w:val="0"/>
                      <w:marBottom w:val="0"/>
                      <w:divBdr>
                        <w:top w:val="none" w:sz="0" w:space="0" w:color="auto"/>
                        <w:left w:val="none" w:sz="0" w:space="0" w:color="auto"/>
                        <w:bottom w:val="none" w:sz="0" w:space="0" w:color="auto"/>
                        <w:right w:val="none" w:sz="0" w:space="0" w:color="auto"/>
                      </w:divBdr>
                    </w:div>
                    <w:div w:id="1033313710">
                      <w:marLeft w:val="0"/>
                      <w:marRight w:val="0"/>
                      <w:marTop w:val="0"/>
                      <w:marBottom w:val="0"/>
                      <w:divBdr>
                        <w:top w:val="none" w:sz="0" w:space="0" w:color="auto"/>
                        <w:left w:val="none" w:sz="0" w:space="0" w:color="auto"/>
                        <w:bottom w:val="none" w:sz="0" w:space="0" w:color="auto"/>
                        <w:right w:val="none" w:sz="0" w:space="0" w:color="auto"/>
                      </w:divBdr>
                    </w:div>
                  </w:divsChild>
                </w:div>
                <w:div w:id="189491180">
                  <w:marLeft w:val="0"/>
                  <w:marRight w:val="0"/>
                  <w:marTop w:val="0"/>
                  <w:marBottom w:val="0"/>
                  <w:divBdr>
                    <w:top w:val="none" w:sz="0" w:space="0" w:color="auto"/>
                    <w:left w:val="none" w:sz="0" w:space="0" w:color="auto"/>
                    <w:bottom w:val="none" w:sz="0" w:space="0" w:color="auto"/>
                    <w:right w:val="none" w:sz="0" w:space="0" w:color="auto"/>
                  </w:divBdr>
                  <w:divsChild>
                    <w:div w:id="1952281612">
                      <w:marLeft w:val="0"/>
                      <w:marRight w:val="0"/>
                      <w:marTop w:val="0"/>
                      <w:marBottom w:val="0"/>
                      <w:divBdr>
                        <w:top w:val="none" w:sz="0" w:space="0" w:color="auto"/>
                        <w:left w:val="none" w:sz="0" w:space="0" w:color="auto"/>
                        <w:bottom w:val="none" w:sz="0" w:space="0" w:color="auto"/>
                        <w:right w:val="none" w:sz="0" w:space="0" w:color="auto"/>
                      </w:divBdr>
                    </w:div>
                  </w:divsChild>
                </w:div>
                <w:div w:id="510879334">
                  <w:marLeft w:val="0"/>
                  <w:marRight w:val="0"/>
                  <w:marTop w:val="0"/>
                  <w:marBottom w:val="0"/>
                  <w:divBdr>
                    <w:top w:val="none" w:sz="0" w:space="0" w:color="auto"/>
                    <w:left w:val="none" w:sz="0" w:space="0" w:color="auto"/>
                    <w:bottom w:val="none" w:sz="0" w:space="0" w:color="auto"/>
                    <w:right w:val="none" w:sz="0" w:space="0" w:color="auto"/>
                  </w:divBdr>
                  <w:divsChild>
                    <w:div w:id="1767385749">
                      <w:marLeft w:val="0"/>
                      <w:marRight w:val="0"/>
                      <w:marTop w:val="0"/>
                      <w:marBottom w:val="0"/>
                      <w:divBdr>
                        <w:top w:val="none" w:sz="0" w:space="0" w:color="auto"/>
                        <w:left w:val="none" w:sz="0" w:space="0" w:color="auto"/>
                        <w:bottom w:val="none" w:sz="0" w:space="0" w:color="auto"/>
                        <w:right w:val="none" w:sz="0" w:space="0" w:color="auto"/>
                      </w:divBdr>
                    </w:div>
                  </w:divsChild>
                </w:div>
                <w:div w:id="169495418">
                  <w:marLeft w:val="0"/>
                  <w:marRight w:val="0"/>
                  <w:marTop w:val="0"/>
                  <w:marBottom w:val="0"/>
                  <w:divBdr>
                    <w:top w:val="none" w:sz="0" w:space="0" w:color="auto"/>
                    <w:left w:val="none" w:sz="0" w:space="0" w:color="auto"/>
                    <w:bottom w:val="none" w:sz="0" w:space="0" w:color="auto"/>
                    <w:right w:val="none" w:sz="0" w:space="0" w:color="auto"/>
                  </w:divBdr>
                  <w:divsChild>
                    <w:div w:id="2084912129">
                      <w:marLeft w:val="0"/>
                      <w:marRight w:val="0"/>
                      <w:marTop w:val="0"/>
                      <w:marBottom w:val="0"/>
                      <w:divBdr>
                        <w:top w:val="none" w:sz="0" w:space="0" w:color="auto"/>
                        <w:left w:val="none" w:sz="0" w:space="0" w:color="auto"/>
                        <w:bottom w:val="none" w:sz="0" w:space="0" w:color="auto"/>
                        <w:right w:val="none" w:sz="0" w:space="0" w:color="auto"/>
                      </w:divBdr>
                    </w:div>
                  </w:divsChild>
                </w:div>
                <w:div w:id="443767588">
                  <w:marLeft w:val="0"/>
                  <w:marRight w:val="0"/>
                  <w:marTop w:val="0"/>
                  <w:marBottom w:val="0"/>
                  <w:divBdr>
                    <w:top w:val="none" w:sz="0" w:space="0" w:color="auto"/>
                    <w:left w:val="none" w:sz="0" w:space="0" w:color="auto"/>
                    <w:bottom w:val="none" w:sz="0" w:space="0" w:color="auto"/>
                    <w:right w:val="none" w:sz="0" w:space="0" w:color="auto"/>
                  </w:divBdr>
                  <w:divsChild>
                    <w:div w:id="681594532">
                      <w:marLeft w:val="0"/>
                      <w:marRight w:val="0"/>
                      <w:marTop w:val="0"/>
                      <w:marBottom w:val="0"/>
                      <w:divBdr>
                        <w:top w:val="none" w:sz="0" w:space="0" w:color="auto"/>
                        <w:left w:val="none" w:sz="0" w:space="0" w:color="auto"/>
                        <w:bottom w:val="none" w:sz="0" w:space="0" w:color="auto"/>
                        <w:right w:val="none" w:sz="0" w:space="0" w:color="auto"/>
                      </w:divBdr>
                    </w:div>
                  </w:divsChild>
                </w:div>
                <w:div w:id="525866991">
                  <w:marLeft w:val="0"/>
                  <w:marRight w:val="0"/>
                  <w:marTop w:val="0"/>
                  <w:marBottom w:val="0"/>
                  <w:divBdr>
                    <w:top w:val="none" w:sz="0" w:space="0" w:color="auto"/>
                    <w:left w:val="none" w:sz="0" w:space="0" w:color="auto"/>
                    <w:bottom w:val="none" w:sz="0" w:space="0" w:color="auto"/>
                    <w:right w:val="none" w:sz="0" w:space="0" w:color="auto"/>
                  </w:divBdr>
                  <w:divsChild>
                    <w:div w:id="658656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421464">
          <w:marLeft w:val="0"/>
          <w:marRight w:val="0"/>
          <w:marTop w:val="0"/>
          <w:marBottom w:val="0"/>
          <w:divBdr>
            <w:top w:val="none" w:sz="0" w:space="0" w:color="auto"/>
            <w:left w:val="none" w:sz="0" w:space="0" w:color="auto"/>
            <w:bottom w:val="none" w:sz="0" w:space="0" w:color="auto"/>
            <w:right w:val="none" w:sz="0" w:space="0" w:color="auto"/>
          </w:divBdr>
        </w:div>
        <w:div w:id="975333043">
          <w:marLeft w:val="0"/>
          <w:marRight w:val="0"/>
          <w:marTop w:val="0"/>
          <w:marBottom w:val="0"/>
          <w:divBdr>
            <w:top w:val="none" w:sz="0" w:space="0" w:color="auto"/>
            <w:left w:val="none" w:sz="0" w:space="0" w:color="auto"/>
            <w:bottom w:val="none" w:sz="0" w:space="0" w:color="auto"/>
            <w:right w:val="none" w:sz="0" w:space="0" w:color="auto"/>
          </w:divBdr>
        </w:div>
      </w:divsChild>
    </w:div>
    <w:div w:id="2077123694">
      <w:bodyDiv w:val="1"/>
      <w:marLeft w:val="0"/>
      <w:marRight w:val="0"/>
      <w:marTop w:val="0"/>
      <w:marBottom w:val="0"/>
      <w:divBdr>
        <w:top w:val="none" w:sz="0" w:space="0" w:color="auto"/>
        <w:left w:val="none" w:sz="0" w:space="0" w:color="auto"/>
        <w:bottom w:val="none" w:sz="0" w:space="0" w:color="auto"/>
        <w:right w:val="none" w:sz="0" w:space="0" w:color="auto"/>
      </w:divBdr>
    </w:div>
    <w:div w:id="2084451153">
      <w:bodyDiv w:val="1"/>
      <w:marLeft w:val="0"/>
      <w:marRight w:val="0"/>
      <w:marTop w:val="0"/>
      <w:marBottom w:val="0"/>
      <w:divBdr>
        <w:top w:val="none" w:sz="0" w:space="0" w:color="auto"/>
        <w:left w:val="none" w:sz="0" w:space="0" w:color="auto"/>
        <w:bottom w:val="none" w:sz="0" w:space="0" w:color="auto"/>
        <w:right w:val="none" w:sz="0" w:space="0" w:color="auto"/>
      </w:divBdr>
    </w:div>
    <w:div w:id="2096169193">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cabiagbio.biomedcentral.com/articles/10.1186/s43170-022-00117-3" TargetMode="External"/><Relationship Id="rId18" Type="http://schemas.openxmlformats.org/officeDocument/2006/relationships/hyperlink" Target="http://www.sciencedirect.com/science/article/pii/S"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7" Type="http://schemas.openxmlformats.org/officeDocument/2006/relationships/webSettings" Target="webSettings.xml"/><Relationship Id="rId12" Type="http://schemas.openxmlformats.org/officeDocument/2006/relationships/hyperlink" Target="http://elibrary.kaznu.kz/ru" TargetMode="External"/><Relationship Id="rId17" Type="http://schemas.openxmlformats.org/officeDocument/2006/relationships/hyperlink" Target="http://www.hindawi.com/journals/ijg/2014/70159" TargetMode="External"/><Relationship Id="rId25" Type="http://schemas.openxmlformats.org/officeDocument/2006/relationships/hyperlink" Target="mailto:Saule.Kenzhabaeva@kaznu.kz" TargetMode="External"/><Relationship Id="rId2" Type="http://schemas.openxmlformats.org/officeDocument/2006/relationships/customXml" Target="../customXml/item2.xml"/><Relationship Id="rId16" Type="http://schemas.openxmlformats.org/officeDocument/2006/relationships/hyperlink" Target="https://cid-inc.com/blog/plant-respiration-its-importance-and-applications/" TargetMode="External"/><Relationship Id="rId20"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amazon.com/s/ref=dp_byline_sr_book_1?ie=UTF8&amp;field-author=Rajaram+Choyal&amp;text=Rajaram+Choyal&amp;sort=relevancerank&amp;search-alias=books" TargetMode="External"/><Relationship Id="rId24" Type="http://schemas.openxmlformats.org/officeDocument/2006/relationships/hyperlink" Target="https://univer.kaznu.kz/Content/instructions/%D0%98%D0%BD%D1%81%D1%82%D1%80%D1%83%D0%BA%D1%86%D0%B8%D1%8F%20%D0%B4%D0%BB%D1%8F%20%D0%B8%D1%82%D0%BE%D0%B3%D0%BE%D0%B2%D0%BE%D0%B3%D0%BE%20%D0%BA%D0%BE%D0%BD%D1%82%D1%80%D0%BE%D0%BB%D1%8F%20%D0%B2%D0%B5%D1%81%D0%B5%D0%BD%D0%BD%D0%B5%D0%B3%D0%BE%20%D1%81%D0%B5%D0%BC%D0%B5%D1%81%D1%82%D1%80%D0%B0%202022-2023.pdf" TargetMode="External"/><Relationship Id="rId5" Type="http://schemas.openxmlformats.org/officeDocument/2006/relationships/styles" Target="styles.xml"/><Relationship Id="rId15" Type="http://schemas.openxmlformats.org/officeDocument/2006/relationships/hyperlink" Target="https://cmg.extension.colostate.edu/Gardennotes/141.pdf" TargetMode="External"/><Relationship Id="rId23" Type="http://schemas.openxmlformats.org/officeDocument/2006/relationships/hyperlink" Target="https://univer.kaznu.kz/Content/instructions/%D0%9F%D1%80%D0%B0%D0%B2%D0%B8%D0%BB%D0%B0%20%D0%BF%D1%80%D0%BE%D0%B2%D0%B5%D0%B4%D0%B5%D0%BD%D0%B8%D1%8F%20%D0%B8%D1%82%D0%BE%D0%B3%D0%BE%D0%B2%D0%BE%D0%B3%D0%BE%20%D0%BA%D0%BE%D0%BD%D1%82%D1%80%D0%BE%D0%BB%D1%8F%20%D0%9B%D0%AD%D0%A1%202022-2023%20%D1%83%D1%87%D0%B3%D0%BE%D0%B4%20%D1%80%D1%83%D1%81%D1%8F%D0%B7%D1%8B%D0%BA%D0%B5.pdf" TargetMode="External"/><Relationship Id="rId10" Type="http://schemas.openxmlformats.org/officeDocument/2006/relationships/hyperlink" Target="mailto:Saule.Kenzhabaeva@kaznu.edu.kz" TargetMode="External"/><Relationship Id="rId19" Type="http://schemas.openxmlformats.org/officeDocument/2006/relationships/hyperlink" Target="https://univer.kaznu.kz/Content/instructions/%D0%90%D0%BA%D0%B0%D0%B4%D0%B5%D0%BC%D0%B8%D1%87%D0%B5%D1%81%D0%BA%D0%B0%D1%8F%20%D0%BF%D0%BE%D0%BB%D0%B8%D1%82%D0%B8%D0%BA%D0%B0.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doi.org/10.1016/j.envexpbot.2022.104950" TargetMode="External"/><Relationship Id="rId22"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F13C11F-E113-46FE-A23D-6E0F43E89B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B8365E6-5F13-467B-842E-9BE5178AD20C}">
  <ds:schemaRefs>
    <ds:schemaRef ds:uri="http://schemas.openxmlformats.org/package/2006/metadata/core-properties"/>
    <ds:schemaRef ds:uri="http://purl.org/dc/dcmitype/"/>
    <ds:schemaRef ds:uri="http://www.w3.org/XML/1998/namespace"/>
    <ds:schemaRef ds:uri="http://purl.org/dc/terms/"/>
    <ds:schemaRef ds:uri="http://schemas.microsoft.com/office/infopath/2007/PartnerControls"/>
    <ds:schemaRef ds:uri="http://schemas.microsoft.com/office/2006/documentManagement/types"/>
    <ds:schemaRef ds:uri="http://purl.org/dc/elements/1.1/"/>
    <ds:schemaRef ds:uri="29795591-13e8-4412-999e-d15dc5bd22d4"/>
    <ds:schemaRef ds:uri="8bd54cc4-abcf-4344-87e4-9685ed6482fc"/>
    <ds:schemaRef ds:uri="http://schemas.microsoft.com/office/2006/metadata/properties"/>
  </ds:schemaRefs>
</ds:datastoreItem>
</file>

<file path=customXml/itemProps3.xml><?xml version="1.0" encoding="utf-8"?>
<ds:datastoreItem xmlns:ds="http://schemas.openxmlformats.org/officeDocument/2006/customXml" ds:itemID="{65585658-F44C-45A0-8AD2-CF666805F44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25</TotalTime>
  <Pages>8</Pages>
  <Words>3596</Words>
  <Characters>20500</Characters>
  <Application>Microsoft Office Word</Application>
  <DocSecurity>0</DocSecurity>
  <Lines>170</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24048</CharactersWithSpaces>
  <SharedDoc>false</SharedDoc>
  <HLinks>
    <vt:vector size="30" baseType="variant">
      <vt:variant>
        <vt:i4>8192043</vt:i4>
      </vt:variant>
      <vt:variant>
        <vt:i4>12</vt:i4>
      </vt:variant>
      <vt:variant>
        <vt:i4>0</vt:i4>
      </vt:variant>
      <vt:variant>
        <vt:i4>5</vt:i4>
      </vt:variant>
      <vt:variant>
        <vt:lpwstr>https://univer.kaznu.kz/Content/instructions/%D0%98%D0%BD%D1%81%D1%82%D1%80%D1%83%D0%BA%D1%86%D0%B8%D1%8F %D0%B4%D0%BB%D1%8F %D0%B8%D1%82%D0%BE%D0%B3%D0%BE%D0%B2%D0%BE%D0%B3%D0%BE %D0%BA%D0%BE%D0%BD%D1%82%D1%80%D0%BE%D0%BB%D1%8F %D0%B2%D0%B5%D1%81%D0%B5%D0%BD%D0%BD%D0%B5%D0%B3%D0%BE %D1%81%D0%B5%D0%BC%D0%B5%D1%81%D1%82%D1%80%D0%B0 2022-2023.pdf</vt:lpwstr>
      </vt:variant>
      <vt:variant>
        <vt:lpwstr/>
      </vt:variant>
      <vt:variant>
        <vt:i4>7602222</vt:i4>
      </vt:variant>
      <vt:variant>
        <vt:i4>9</vt:i4>
      </vt:variant>
      <vt:variant>
        <vt:i4>0</vt:i4>
      </vt:variant>
      <vt:variant>
        <vt:i4>5</vt:i4>
      </vt:variant>
      <vt:variant>
        <vt:lpwstr>https://univer.kaznu.kz/Content/instructions/%D0%9F%D1%80%D0%B0%D0%B2%D0%B8%D0%BB%D0%B0 %D0%BF%D1%80%D0%BE%D0%B2%D0%B5%D0%B4%D0%B5%D0%BD%D0%B8%D1%8F %D0%B8%D1%82%D0%BE%D0%B3%D0%BE%D0%B2%D0%BE%D0%B3%D0%BE %D0%BA%D0%BE%D0%BD%D1%82%D1%80%D0%BE%D0%BB%D1%8F %D0%9B%D0%AD%D0%A1 2022-2023 %D1%83%D1%87%D0%B3%D0%BE%D0%B4 %D1%80%D1%83%D1%81%D1%8F%D0%B7%D1%8B%D0%BA%D0%B5.pdf</vt:lpwstr>
      </vt:variant>
      <vt:variant>
        <vt:lpwstr/>
      </vt:variant>
      <vt:variant>
        <vt:i4>3407916</vt:i4>
      </vt:variant>
      <vt:variant>
        <vt:i4>6</vt:i4>
      </vt:variant>
      <vt:variant>
        <vt:i4>0</vt:i4>
      </vt:variant>
      <vt:variant>
        <vt:i4>5</vt:i4>
      </vt:variant>
      <vt:variant>
        <vt:lpwstr>https://univer.kaznu.kz/Content/instructions/%D0%9F%D0%BE%D0%BB%D0%B8%D1%82%D0%B8%D0%BA%D0%B0 %D0%B0%D0%BA%D0%B0%D0%B4%D0%B5%D0%BC%D0%B8%D1%87%D0%B5%D1%81%D0%BA%D0%BE%D0%B9 %D1%87%D0%B5%D1%81%D1%82%D0%BD%D0%BE%D1%81%D1%82%D0%B8.pdf</vt:lpwstr>
      </vt:variant>
      <vt:variant>
        <vt:lpwstr/>
      </vt:variant>
      <vt:variant>
        <vt:i4>4522012</vt:i4>
      </vt:variant>
      <vt:variant>
        <vt:i4>3</vt:i4>
      </vt:variant>
      <vt:variant>
        <vt:i4>0</vt:i4>
      </vt:variant>
      <vt:variant>
        <vt:i4>5</vt:i4>
      </vt:variant>
      <vt:variant>
        <vt:lpwstr>https://univer.kaznu.kz/Content/instructions/%D0%90%D0%BA%D0%B0%D0%B4%D0%B5%D0%BC%D0%B8%D1%87%D0%B5%D1%81%D0%BA%D0%B0%D1%8F %D0%BF%D0%BE%D0%BB%D0%B8%D1%82%D0%B8%D0%BA%D0%B0.pdf</vt:lpwstr>
      </vt:variant>
      <vt:variant>
        <vt:lpwstr/>
      </vt:variant>
      <vt:variant>
        <vt:i4>2097215</vt:i4>
      </vt:variant>
      <vt:variant>
        <vt:i4>0</vt:i4>
      </vt:variant>
      <vt:variant>
        <vt:i4>0</vt:i4>
      </vt:variant>
      <vt:variant>
        <vt:i4>5</vt:i4>
      </vt:variant>
      <vt:variant>
        <vt:lpwstr>http://elibrary.kaznu.kz/ru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Амирбекова Гулмира</dc:creator>
  <cp:lastModifiedBy>KS </cp:lastModifiedBy>
  <cp:revision>8</cp:revision>
  <cp:lastPrinted>2023-06-26T06:39:00Z</cp:lastPrinted>
  <dcterms:created xsi:type="dcterms:W3CDTF">2024-01-02T06:36:00Z</dcterms:created>
  <dcterms:modified xsi:type="dcterms:W3CDTF">2024-01-02T07:06:00Z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